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19" w:rsidRPr="00AF11C8" w:rsidRDefault="001D0419" w:rsidP="001D0419">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AF11C8"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1D0419" w:rsidRPr="00AF11C8" w:rsidRDefault="001D0419" w:rsidP="00D45F3C">
            <w:pPr>
              <w:rPr>
                <w:color w:val="000000" w:themeColor="text1"/>
              </w:rPr>
            </w:pPr>
          </w:p>
          <w:p w:rsidR="001D0419" w:rsidRPr="00AF11C8" w:rsidRDefault="0088065C" w:rsidP="00D45F3C">
            <w:pPr>
              <w:jc w:val="center"/>
              <w:rPr>
                <w:b/>
                <w:color w:val="000000" w:themeColor="text1"/>
                <w:lang w:eastAsia="en-GB"/>
              </w:rPr>
            </w:pPr>
            <w:r>
              <w:rPr>
                <w:b/>
                <w:color w:val="000000" w:themeColor="text1"/>
                <w:lang w:eastAsia="en-GB"/>
              </w:rPr>
              <w:t>Covid-19 Track &amp; Trace Privacy Notice</w:t>
            </w:r>
            <w:r w:rsidR="001D0419" w:rsidRPr="00AF11C8">
              <w:rPr>
                <w:b/>
                <w:color w:val="000000" w:themeColor="text1"/>
                <w:lang w:eastAsia="en-GB"/>
              </w:rPr>
              <w:t xml:space="preserve"> </w:t>
            </w:r>
          </w:p>
          <w:p w:rsidR="001D0419" w:rsidRPr="00AF11C8" w:rsidRDefault="001D0419" w:rsidP="00D45F3C">
            <w:pPr>
              <w:jc w:val="center"/>
              <w:rPr>
                <w:b/>
                <w:color w:val="000000" w:themeColor="text1"/>
                <w:lang w:eastAsia="en-GB"/>
              </w:rPr>
            </w:pPr>
            <w:r w:rsidRPr="00AF11C8">
              <w:rPr>
                <w:b/>
                <w:color w:val="000000" w:themeColor="text1"/>
                <w:lang w:eastAsia="en-GB"/>
              </w:rPr>
              <w:t>for</w:t>
            </w:r>
          </w:p>
          <w:p w:rsidR="001D0419" w:rsidRDefault="001D0419" w:rsidP="00D45F3C">
            <w:pPr>
              <w:jc w:val="center"/>
              <w:rPr>
                <w:color w:val="000000" w:themeColor="text1"/>
              </w:rPr>
            </w:pPr>
            <w:r w:rsidRPr="00AF11C8">
              <w:rPr>
                <w:color w:val="000000" w:themeColor="text1"/>
              </w:rPr>
              <w:t>Children and Families Group</w:t>
            </w:r>
          </w:p>
          <w:p w:rsidR="00B5029C" w:rsidRPr="00AF11C8" w:rsidRDefault="00B5029C" w:rsidP="00F9059D"/>
        </w:tc>
      </w:tr>
    </w:tbl>
    <w:p w:rsidR="001D0419" w:rsidRPr="00AF11C8" w:rsidRDefault="001D0419" w:rsidP="001D0419">
      <w:pPr>
        <w:rPr>
          <w:u w:val="single"/>
        </w:rPr>
      </w:pPr>
    </w:p>
    <w:p w:rsidR="000E4890" w:rsidRDefault="000E4890" w:rsidP="000E4890">
      <w:pPr>
        <w:rPr>
          <w:b/>
          <w:lang w:eastAsia="en-GB"/>
        </w:rPr>
      </w:pPr>
    </w:p>
    <w:p w:rsidR="000E4890" w:rsidRDefault="000E4890" w:rsidP="000E4890">
      <w:pPr>
        <w:rPr>
          <w:b/>
          <w:lang w:eastAsia="en-GB"/>
        </w:rPr>
      </w:pPr>
    </w:p>
    <w:p w:rsidR="001D0419" w:rsidRDefault="001B0109" w:rsidP="000E4890">
      <w:pPr>
        <w:rPr>
          <w:b/>
          <w:lang w:eastAsia="en-GB"/>
        </w:rPr>
      </w:pPr>
      <w:r>
        <w:rPr>
          <w:b/>
          <w:lang w:eastAsia="en-GB"/>
        </w:rPr>
        <w:t>Introduction</w:t>
      </w:r>
    </w:p>
    <w:p w:rsidR="001B0109" w:rsidRDefault="001B0109" w:rsidP="001D0419">
      <w:pPr>
        <w:jc w:val="center"/>
        <w:rPr>
          <w:b/>
          <w:lang w:eastAsia="en-GB"/>
        </w:rPr>
      </w:pPr>
    </w:p>
    <w:p w:rsidR="00E75BE3" w:rsidRDefault="00E75BE3" w:rsidP="006926BF">
      <w:pPr>
        <w:widowControl w:val="0"/>
        <w:suppressAutoHyphens/>
        <w:overflowPunct w:val="0"/>
        <w:autoSpaceDE w:val="0"/>
        <w:autoSpaceDN w:val="0"/>
        <w:textAlignment w:val="baseline"/>
      </w:pPr>
      <w:r w:rsidRPr="006926BF">
        <w:t xml:space="preserve">The children and Families Group takes current government </w:t>
      </w:r>
      <w:r w:rsidR="00D84E1C">
        <w:t xml:space="preserve">guidance </w:t>
      </w:r>
      <w:r w:rsidRPr="006926BF">
        <w:t>seriously and aims to protect and process your personal data in a safe and secure manner.</w:t>
      </w:r>
    </w:p>
    <w:p w:rsidR="006926BF" w:rsidRPr="006926BF" w:rsidRDefault="006926BF" w:rsidP="006926BF">
      <w:pPr>
        <w:widowControl w:val="0"/>
        <w:suppressAutoHyphens/>
        <w:overflowPunct w:val="0"/>
        <w:autoSpaceDE w:val="0"/>
        <w:autoSpaceDN w:val="0"/>
        <w:textAlignment w:val="baseline"/>
      </w:pPr>
    </w:p>
    <w:p w:rsidR="001B0109" w:rsidRDefault="001B0109" w:rsidP="006926BF">
      <w:pPr>
        <w:widowControl w:val="0"/>
        <w:suppressAutoHyphens/>
        <w:overflowPunct w:val="0"/>
        <w:autoSpaceDE w:val="0"/>
        <w:autoSpaceDN w:val="0"/>
        <w:textAlignment w:val="baseline"/>
      </w:pPr>
      <w:r w:rsidRPr="006926BF">
        <w:t>To support NHS Test and Trace in England, some organisations in certain sectors of the economy must collect the details, and maintain records, of staff, customers and visitors on their premises.</w:t>
      </w:r>
    </w:p>
    <w:p w:rsidR="006926BF" w:rsidRPr="006926BF" w:rsidRDefault="006926BF" w:rsidP="006926BF">
      <w:pPr>
        <w:widowControl w:val="0"/>
        <w:suppressAutoHyphens/>
        <w:overflowPunct w:val="0"/>
        <w:autoSpaceDE w:val="0"/>
        <w:autoSpaceDN w:val="0"/>
        <w:textAlignment w:val="baseline"/>
      </w:pPr>
    </w:p>
    <w:p w:rsidR="001B0109" w:rsidRDefault="001B0109" w:rsidP="006926BF">
      <w:pPr>
        <w:widowControl w:val="0"/>
        <w:suppressAutoHyphens/>
        <w:overflowPunct w:val="0"/>
        <w:autoSpaceDE w:val="0"/>
        <w:autoSpaceDN w:val="0"/>
        <w:textAlignment w:val="baseline"/>
      </w:pPr>
      <w:r w:rsidRPr="006926BF">
        <w:t xml:space="preserve">This privacy </w:t>
      </w:r>
      <w:r w:rsidR="0088065C">
        <w:t>notice</w:t>
      </w:r>
      <w:r w:rsidR="00E75BE3" w:rsidRPr="006926BF">
        <w:t xml:space="preserve"> </w:t>
      </w:r>
      <w:r w:rsidRPr="006926BF">
        <w:t xml:space="preserve">is concerned with the processing of this personal data by the Department of Health and Social Care (DHSC) from the point </w:t>
      </w:r>
      <w:r w:rsidR="00E75BE3" w:rsidRPr="006926BF">
        <w:t>of when it needs to be shared by the Children and Families Group.</w:t>
      </w:r>
    </w:p>
    <w:p w:rsidR="006926BF" w:rsidRPr="006926BF" w:rsidRDefault="006926BF" w:rsidP="006926BF">
      <w:pPr>
        <w:widowControl w:val="0"/>
        <w:suppressAutoHyphens/>
        <w:overflowPunct w:val="0"/>
        <w:autoSpaceDE w:val="0"/>
        <w:autoSpaceDN w:val="0"/>
        <w:textAlignment w:val="baseline"/>
      </w:pPr>
    </w:p>
    <w:p w:rsidR="001B0109" w:rsidRDefault="001B0109" w:rsidP="006926BF">
      <w:pPr>
        <w:widowControl w:val="0"/>
        <w:suppressAutoHyphens/>
        <w:overflowPunct w:val="0"/>
        <w:autoSpaceDE w:val="0"/>
        <w:autoSpaceDN w:val="0"/>
        <w:textAlignment w:val="baseline"/>
      </w:pPr>
      <w:r w:rsidRPr="006926BF">
        <w:t xml:space="preserve">The purpose of DHSC’s processing will be to facilitate NHS Test and Trace in conducting contact tracing. This may be necessary in the event that an </w:t>
      </w:r>
      <w:r w:rsidR="00E30759">
        <w:t>individual, who is present</w:t>
      </w:r>
      <w:r w:rsidR="00E75BE3" w:rsidRPr="006926BF">
        <w:t>,</w:t>
      </w:r>
      <w:r w:rsidRPr="006926BF">
        <w:t xml:space="preserve"> tests positive for coronavirus. NHS Test and Trace may then contact you to provide appropriate advice.</w:t>
      </w:r>
    </w:p>
    <w:p w:rsidR="006926BF" w:rsidRPr="006926BF" w:rsidRDefault="006926BF" w:rsidP="006926BF">
      <w:pPr>
        <w:widowControl w:val="0"/>
        <w:suppressAutoHyphens/>
        <w:overflowPunct w:val="0"/>
        <w:autoSpaceDE w:val="0"/>
        <w:autoSpaceDN w:val="0"/>
        <w:textAlignment w:val="baseline"/>
      </w:pPr>
    </w:p>
    <w:p w:rsidR="001B0109" w:rsidRDefault="001B0109" w:rsidP="006926BF">
      <w:pPr>
        <w:widowControl w:val="0"/>
        <w:suppressAutoHyphens/>
        <w:overflowPunct w:val="0"/>
        <w:autoSpaceDE w:val="0"/>
        <w:autoSpaceDN w:val="0"/>
        <w:textAlignment w:val="baseline"/>
      </w:pPr>
      <w:r w:rsidRPr="006926BF">
        <w:t>NHS Test and Trace is a key part of the country’s ongoing COVID-19 response and is run by DHSC. It includes dedicated contact-tracing staff working at national level under the supervision of Public Health England (PHE) and local public health experts who manage more complex cases. Local public health experts include both PHE health protection teams and local authority public health staff.</w:t>
      </w:r>
    </w:p>
    <w:p w:rsidR="006926BF" w:rsidRPr="006926BF" w:rsidRDefault="006926BF" w:rsidP="006926BF">
      <w:pPr>
        <w:widowControl w:val="0"/>
        <w:suppressAutoHyphens/>
        <w:overflowPunct w:val="0"/>
        <w:autoSpaceDE w:val="0"/>
        <w:autoSpaceDN w:val="0"/>
        <w:textAlignment w:val="baseline"/>
      </w:pPr>
    </w:p>
    <w:p w:rsidR="001B0109" w:rsidRDefault="006926BF" w:rsidP="006926BF">
      <w:pPr>
        <w:widowControl w:val="0"/>
        <w:suppressAutoHyphens/>
        <w:overflowPunct w:val="0"/>
        <w:autoSpaceDE w:val="0"/>
        <w:autoSpaceDN w:val="0"/>
        <w:textAlignment w:val="baseline"/>
      </w:pPr>
      <w:r w:rsidRPr="006926BF">
        <w:t xml:space="preserve">The Children and Families Group will </w:t>
      </w:r>
      <w:r w:rsidR="001B0109" w:rsidRPr="006926BF">
        <w:t>maintain records of staff, customers and visitors (and sharing these with NHS Test and Trace where requested)</w:t>
      </w:r>
      <w:r w:rsidRPr="006926BF">
        <w:t>, as</w:t>
      </w:r>
      <w:r w:rsidR="001B0109" w:rsidRPr="006926BF">
        <w:t xml:space="preserve"> this can help to identify people who may have been exposed to the virus.</w:t>
      </w:r>
    </w:p>
    <w:p w:rsidR="006926BF" w:rsidRPr="006926BF" w:rsidRDefault="006926BF" w:rsidP="006926BF">
      <w:pPr>
        <w:widowControl w:val="0"/>
        <w:suppressAutoHyphens/>
        <w:overflowPunct w:val="0"/>
        <w:autoSpaceDE w:val="0"/>
        <w:autoSpaceDN w:val="0"/>
        <w:textAlignment w:val="baseline"/>
      </w:pPr>
    </w:p>
    <w:p w:rsidR="001B0109" w:rsidRPr="006926BF" w:rsidRDefault="001B0109" w:rsidP="006926BF">
      <w:pPr>
        <w:widowControl w:val="0"/>
        <w:suppressAutoHyphens/>
        <w:overflowPunct w:val="0"/>
        <w:autoSpaceDE w:val="0"/>
        <w:autoSpaceDN w:val="0"/>
        <w:textAlignment w:val="baseline"/>
      </w:pPr>
      <w:r w:rsidRPr="006926BF">
        <w:t xml:space="preserve">The more rapidly and accurately </w:t>
      </w:r>
      <w:r w:rsidR="006926BF" w:rsidRPr="006926BF">
        <w:t>DHSC can</w:t>
      </w:r>
      <w:r w:rsidRPr="006926BF">
        <w:t xml:space="preserve"> identify people who may have been exposed to the virus and, if necessary, ask them to self-isolate, the more effectively we can break the chains of COVID-19 transmission.</w:t>
      </w:r>
    </w:p>
    <w:p w:rsidR="001B0109" w:rsidRPr="00AF11C8" w:rsidRDefault="001B0109" w:rsidP="001D0419">
      <w:pPr>
        <w:jc w:val="center"/>
        <w:rPr>
          <w:b/>
          <w:lang w:eastAsia="en-GB"/>
        </w:rPr>
      </w:pPr>
    </w:p>
    <w:p w:rsidR="001D0419" w:rsidRDefault="001D0419" w:rsidP="001D0419">
      <w:pPr>
        <w:rPr>
          <w:lang w:eastAsia="en-GB"/>
        </w:rPr>
      </w:pPr>
    </w:p>
    <w:p w:rsidR="00D43B20" w:rsidRDefault="00D43B20" w:rsidP="006926BF">
      <w:pPr>
        <w:pStyle w:val="NormalWeb"/>
        <w:shd w:val="clear" w:color="auto" w:fill="FFFFFF"/>
        <w:spacing w:before="300" w:beforeAutospacing="0" w:after="300" w:afterAutospacing="0"/>
        <w:rPr>
          <w:rFonts w:ascii="Arial" w:hAnsi="Arial" w:cs="Arial"/>
          <w:b/>
          <w:color w:val="0B0C0C"/>
        </w:rPr>
      </w:pPr>
    </w:p>
    <w:p w:rsidR="006740C6" w:rsidRDefault="006740C6" w:rsidP="006926BF">
      <w:pPr>
        <w:pStyle w:val="NormalWeb"/>
        <w:shd w:val="clear" w:color="auto" w:fill="FFFFFF"/>
        <w:spacing w:before="300" w:beforeAutospacing="0" w:after="300" w:afterAutospacing="0"/>
        <w:rPr>
          <w:rFonts w:ascii="Arial" w:hAnsi="Arial" w:cs="Arial"/>
          <w:b/>
          <w:color w:val="0B0C0C"/>
        </w:rPr>
      </w:pPr>
    </w:p>
    <w:p w:rsidR="006926BF" w:rsidRPr="000E4890" w:rsidRDefault="006926BF" w:rsidP="006926BF">
      <w:pPr>
        <w:pStyle w:val="NormalWeb"/>
        <w:shd w:val="clear" w:color="auto" w:fill="FFFFFF"/>
        <w:spacing w:before="300" w:beforeAutospacing="0" w:after="300" w:afterAutospacing="0"/>
        <w:rPr>
          <w:rFonts w:ascii="Arial" w:hAnsi="Arial" w:cs="Arial"/>
          <w:b/>
          <w:color w:val="0B0C0C"/>
        </w:rPr>
      </w:pPr>
      <w:r w:rsidRPr="000E4890">
        <w:rPr>
          <w:rFonts w:ascii="Arial" w:hAnsi="Arial" w:cs="Arial"/>
          <w:b/>
          <w:color w:val="0B0C0C"/>
        </w:rPr>
        <w:lastRenderedPageBreak/>
        <w:t xml:space="preserve">Children and Families </w:t>
      </w:r>
      <w:r w:rsidR="000E4890">
        <w:rPr>
          <w:rFonts w:ascii="Arial" w:hAnsi="Arial" w:cs="Arial"/>
          <w:b/>
          <w:color w:val="0B0C0C"/>
        </w:rPr>
        <w:t xml:space="preserve">- </w:t>
      </w:r>
      <w:r w:rsidRPr="000E4890">
        <w:rPr>
          <w:rFonts w:ascii="Arial" w:hAnsi="Arial" w:cs="Arial"/>
          <w:b/>
          <w:color w:val="0B0C0C"/>
        </w:rPr>
        <w:t>Data Controller</w:t>
      </w:r>
    </w:p>
    <w:p w:rsidR="00756A7A" w:rsidRPr="000E0C83" w:rsidRDefault="00756A7A" w:rsidP="00756A7A">
      <w:pPr>
        <w:pStyle w:val="NormalWeb"/>
        <w:shd w:val="clear" w:color="auto" w:fill="FFFFFF"/>
        <w:spacing w:after="180"/>
        <w:rPr>
          <w:rFonts w:ascii="Arial" w:hAnsi="Arial" w:cs="Arial"/>
          <w:b/>
          <w:bCs/>
          <w:sz w:val="22"/>
          <w:szCs w:val="22"/>
        </w:rPr>
      </w:pPr>
      <w:r w:rsidRPr="000E0C83">
        <w:rPr>
          <w:rFonts w:ascii="Arial" w:hAnsi="Arial" w:cs="Arial"/>
          <w:b/>
          <w:bCs/>
          <w:sz w:val="22"/>
          <w:szCs w:val="22"/>
        </w:rPr>
        <w:t>Data controller: Jim Duncan, CEO, Children and Families Ltd. Seashells, Rose Street, Sheerness, Kent, Me12 1AW. Tel: 01795 889233</w:t>
      </w:r>
      <w:r>
        <w:rPr>
          <w:rFonts w:ascii="Arial" w:hAnsi="Arial" w:cs="Arial"/>
          <w:b/>
          <w:bCs/>
          <w:sz w:val="22"/>
          <w:szCs w:val="22"/>
        </w:rPr>
        <w:t xml:space="preserve"> email: </w:t>
      </w:r>
      <w:hyperlink r:id="rId8" w:history="1">
        <w:r w:rsidRPr="00192544">
          <w:rPr>
            <w:rStyle w:val="Hyperlink"/>
            <w:rFonts w:ascii="Arial" w:hAnsi="Arial" w:cs="Arial"/>
            <w:b/>
            <w:bCs/>
            <w:sz w:val="22"/>
            <w:szCs w:val="22"/>
          </w:rPr>
          <w:t>JimDuncan@children-families.org</w:t>
        </w:r>
      </w:hyperlink>
      <w:r>
        <w:rPr>
          <w:rFonts w:ascii="Arial" w:hAnsi="Arial" w:cs="Arial"/>
          <w:b/>
          <w:bCs/>
          <w:sz w:val="22"/>
          <w:szCs w:val="22"/>
        </w:rPr>
        <w:t xml:space="preserve"> </w:t>
      </w:r>
    </w:p>
    <w:p w:rsidR="000E4890" w:rsidRPr="000E4890" w:rsidRDefault="000E4890" w:rsidP="006926BF">
      <w:pPr>
        <w:pStyle w:val="NormalWeb"/>
        <w:shd w:val="clear" w:color="auto" w:fill="FFFFFF"/>
        <w:spacing w:before="300" w:beforeAutospacing="0" w:after="300" w:afterAutospacing="0"/>
        <w:rPr>
          <w:rFonts w:ascii="Arial" w:hAnsi="Arial" w:cs="Arial"/>
          <w:color w:val="0B0C0C"/>
        </w:rPr>
      </w:pPr>
      <w:r w:rsidRPr="000E4890">
        <w:rPr>
          <w:rFonts w:ascii="Arial" w:hAnsi="Arial" w:cs="Arial"/>
          <w:color w:val="0B0C0C"/>
        </w:rPr>
        <w:t>It is your respo</w:t>
      </w:r>
      <w:r>
        <w:rPr>
          <w:rFonts w:ascii="Arial" w:hAnsi="Arial" w:cs="Arial"/>
          <w:color w:val="0B0C0C"/>
        </w:rPr>
        <w:t>nsibility</w:t>
      </w:r>
      <w:r w:rsidRPr="000E4890">
        <w:rPr>
          <w:rFonts w:ascii="Arial" w:hAnsi="Arial" w:cs="Arial"/>
          <w:color w:val="0B0C0C"/>
        </w:rPr>
        <w:t xml:space="preserve"> to ensure the correct personal details are given to ensure we can support the delivery of an effective Test &amp; Trace system. </w:t>
      </w:r>
      <w:r w:rsidR="00756A7A">
        <w:rPr>
          <w:rFonts w:ascii="Arial" w:hAnsi="Arial" w:cs="Arial"/>
          <w:color w:val="0B0C0C"/>
        </w:rPr>
        <w:t>We</w:t>
      </w:r>
      <w:r w:rsidRPr="000E4890">
        <w:rPr>
          <w:rFonts w:ascii="Arial" w:hAnsi="Arial" w:cs="Arial"/>
          <w:color w:val="0B0C0C"/>
        </w:rPr>
        <w:t xml:space="preserve"> will act and share your data with government official sources as and when required to do so. We will store and process the information you have shared with us in </w:t>
      </w:r>
      <w:r w:rsidR="006926BF" w:rsidRPr="000E4890">
        <w:rPr>
          <w:rFonts w:ascii="Arial" w:hAnsi="Arial" w:cs="Arial"/>
          <w:color w:val="0B0C0C"/>
        </w:rPr>
        <w:t>compliance with data protection legislation</w:t>
      </w:r>
      <w:r w:rsidRPr="000E4890">
        <w:rPr>
          <w:rFonts w:ascii="Arial" w:hAnsi="Arial" w:cs="Arial"/>
          <w:color w:val="0B0C0C"/>
        </w:rPr>
        <w:t xml:space="preserve"> and GDPR guidance’s. </w:t>
      </w:r>
      <w:r w:rsidR="006926BF" w:rsidRPr="000E4890">
        <w:rPr>
          <w:rFonts w:ascii="Arial" w:hAnsi="Arial" w:cs="Arial"/>
          <w:color w:val="0B0C0C"/>
        </w:rPr>
        <w:t xml:space="preserve"> </w:t>
      </w:r>
    </w:p>
    <w:p w:rsidR="006926BF" w:rsidRPr="000E4890" w:rsidRDefault="000E4890" w:rsidP="006926BF">
      <w:pPr>
        <w:pStyle w:val="NormalWeb"/>
        <w:shd w:val="clear" w:color="auto" w:fill="FFFFFF"/>
        <w:spacing w:before="300" w:beforeAutospacing="0" w:after="300" w:afterAutospacing="0"/>
        <w:rPr>
          <w:rFonts w:ascii="Arial" w:hAnsi="Arial" w:cs="Arial"/>
          <w:color w:val="0B0C0C"/>
        </w:rPr>
      </w:pPr>
      <w:r w:rsidRPr="000E4890">
        <w:rPr>
          <w:rFonts w:ascii="Arial" w:hAnsi="Arial" w:cs="Arial"/>
          <w:color w:val="0B0C0C"/>
        </w:rPr>
        <w:t>The l</w:t>
      </w:r>
      <w:r w:rsidR="006926BF" w:rsidRPr="000E4890">
        <w:rPr>
          <w:rFonts w:ascii="Arial" w:hAnsi="Arial" w:cs="Arial"/>
          <w:color w:val="0B0C0C"/>
        </w:rPr>
        <w:t>egal basis for collecting this information is covered by GDPR Article 6(1)(c): a legal obligation to which the venue/establishment are subject.</w:t>
      </w:r>
    </w:p>
    <w:p w:rsidR="006926BF" w:rsidRDefault="006926BF" w:rsidP="006926BF">
      <w:pPr>
        <w:pStyle w:val="NormalWeb"/>
        <w:shd w:val="clear" w:color="auto" w:fill="FFFFFF"/>
        <w:spacing w:before="300" w:beforeAutospacing="0" w:after="300" w:afterAutospacing="0"/>
        <w:rPr>
          <w:rFonts w:ascii="Arial" w:hAnsi="Arial" w:cs="Arial"/>
          <w:color w:val="0B0C0C"/>
        </w:rPr>
      </w:pPr>
      <w:r w:rsidRPr="000E4890">
        <w:rPr>
          <w:rFonts w:ascii="Arial" w:hAnsi="Arial" w:cs="Arial"/>
          <w:color w:val="0B0C0C"/>
        </w:rPr>
        <w:t>DHSC will be</w:t>
      </w:r>
      <w:r w:rsidR="000E4890" w:rsidRPr="000E4890">
        <w:rPr>
          <w:rFonts w:ascii="Arial" w:hAnsi="Arial" w:cs="Arial"/>
          <w:color w:val="0B0C0C"/>
        </w:rPr>
        <w:t>come</w:t>
      </w:r>
      <w:r w:rsidRPr="000E4890">
        <w:rPr>
          <w:rFonts w:ascii="Arial" w:hAnsi="Arial" w:cs="Arial"/>
          <w:color w:val="0B0C0C"/>
        </w:rPr>
        <w:t xml:space="preserve"> the data controller for the data at the point tha</w:t>
      </w:r>
      <w:r w:rsidR="000E4890" w:rsidRPr="000E4890">
        <w:rPr>
          <w:rFonts w:ascii="Arial" w:hAnsi="Arial" w:cs="Arial"/>
          <w:color w:val="0B0C0C"/>
        </w:rPr>
        <w:t xml:space="preserve">t it receives the data from an organisation with the Children and Families Group. It will be at this point DHSC will begin to </w:t>
      </w:r>
      <w:r w:rsidRPr="000E4890">
        <w:rPr>
          <w:rFonts w:ascii="Arial" w:hAnsi="Arial" w:cs="Arial"/>
          <w:color w:val="0B0C0C"/>
        </w:rPr>
        <w:t>start</w:t>
      </w:r>
      <w:r w:rsidR="000E4890" w:rsidRPr="000E4890">
        <w:rPr>
          <w:rFonts w:ascii="Arial" w:hAnsi="Arial" w:cs="Arial"/>
          <w:color w:val="0B0C0C"/>
        </w:rPr>
        <w:t xml:space="preserve"> the contact-tracing activities</w:t>
      </w:r>
      <w:r w:rsidRPr="000E4890">
        <w:rPr>
          <w:rFonts w:ascii="Arial" w:hAnsi="Arial" w:cs="Arial"/>
          <w:color w:val="0B0C0C"/>
        </w:rPr>
        <w:t>.</w:t>
      </w:r>
    </w:p>
    <w:p w:rsidR="000E4890" w:rsidRDefault="000E4890" w:rsidP="006926BF">
      <w:pPr>
        <w:pStyle w:val="NormalWeb"/>
        <w:shd w:val="clear" w:color="auto" w:fill="FFFFFF"/>
        <w:spacing w:before="300" w:beforeAutospacing="0" w:after="300" w:afterAutospacing="0"/>
        <w:rPr>
          <w:rFonts w:ascii="Arial" w:hAnsi="Arial" w:cs="Arial"/>
          <w:color w:val="0B0C0C"/>
        </w:rPr>
      </w:pPr>
    </w:p>
    <w:p w:rsidR="000E4890" w:rsidRPr="000E4890" w:rsidRDefault="000E4890" w:rsidP="006926BF">
      <w:pPr>
        <w:pStyle w:val="NormalWeb"/>
        <w:shd w:val="clear" w:color="auto" w:fill="FFFFFF"/>
        <w:spacing w:before="300" w:beforeAutospacing="0" w:after="300" w:afterAutospacing="0"/>
        <w:rPr>
          <w:rFonts w:ascii="Arial" w:hAnsi="Arial" w:cs="Arial"/>
          <w:b/>
          <w:color w:val="0B0C0C"/>
        </w:rPr>
      </w:pPr>
      <w:r>
        <w:rPr>
          <w:rFonts w:ascii="Arial" w:hAnsi="Arial" w:cs="Arial"/>
          <w:b/>
          <w:color w:val="0B0C0C"/>
        </w:rPr>
        <w:t>What personal data do we collect and how do we collect it?</w:t>
      </w:r>
    </w:p>
    <w:p w:rsidR="006926BF" w:rsidRPr="00085A54" w:rsidRDefault="006926BF" w:rsidP="006926BF">
      <w:pPr>
        <w:pStyle w:val="NormalWeb"/>
        <w:shd w:val="clear" w:color="auto" w:fill="FFFFFF"/>
        <w:spacing w:before="300" w:beforeAutospacing="0" w:after="300" w:afterAutospacing="0"/>
        <w:rPr>
          <w:rFonts w:ascii="Arial" w:hAnsi="Arial" w:cs="Arial"/>
          <w:color w:val="0B0C0C"/>
        </w:rPr>
      </w:pPr>
      <w:r w:rsidRPr="00085A54">
        <w:rPr>
          <w:rFonts w:ascii="Arial" w:hAnsi="Arial" w:cs="Arial"/>
          <w:color w:val="0B0C0C"/>
        </w:rPr>
        <w:t>You may be asked to provide some basic i</w:t>
      </w:r>
      <w:r w:rsidR="00756A7A">
        <w:rPr>
          <w:rFonts w:ascii="Arial" w:hAnsi="Arial" w:cs="Arial"/>
          <w:color w:val="0B0C0C"/>
        </w:rPr>
        <w:t xml:space="preserve">nformation and contact details. </w:t>
      </w:r>
    </w:p>
    <w:p w:rsidR="006926BF" w:rsidRDefault="006740C6" w:rsidP="006740C6">
      <w:pPr>
        <w:numPr>
          <w:ilvl w:val="0"/>
          <w:numId w:val="20"/>
        </w:numPr>
        <w:shd w:val="clear" w:color="auto" w:fill="FFFFFF"/>
        <w:spacing w:after="75"/>
        <w:rPr>
          <w:color w:val="0B0C0C"/>
        </w:rPr>
      </w:pPr>
      <w:r>
        <w:rPr>
          <w:color w:val="0B0C0C"/>
        </w:rPr>
        <w:t>Name</w:t>
      </w:r>
    </w:p>
    <w:p w:rsidR="006740C6" w:rsidRDefault="006740C6" w:rsidP="006740C6">
      <w:pPr>
        <w:numPr>
          <w:ilvl w:val="0"/>
          <w:numId w:val="20"/>
        </w:numPr>
        <w:shd w:val="clear" w:color="auto" w:fill="FFFFFF"/>
        <w:spacing w:after="75"/>
        <w:rPr>
          <w:color w:val="0B0C0C"/>
        </w:rPr>
      </w:pPr>
      <w:r>
        <w:rPr>
          <w:color w:val="0B0C0C"/>
        </w:rPr>
        <w:t>A contact details</w:t>
      </w:r>
    </w:p>
    <w:p w:rsidR="006740C6" w:rsidRDefault="006740C6" w:rsidP="006740C6">
      <w:pPr>
        <w:numPr>
          <w:ilvl w:val="0"/>
          <w:numId w:val="20"/>
        </w:numPr>
        <w:shd w:val="clear" w:color="auto" w:fill="FFFFFF"/>
        <w:spacing w:after="75"/>
        <w:rPr>
          <w:color w:val="0B0C0C"/>
        </w:rPr>
      </w:pPr>
      <w:r>
        <w:rPr>
          <w:color w:val="0B0C0C"/>
        </w:rPr>
        <w:t>The dates and times of your visit</w:t>
      </w:r>
    </w:p>
    <w:p w:rsidR="006740C6" w:rsidRPr="00085A54" w:rsidRDefault="006740C6" w:rsidP="006740C6">
      <w:pPr>
        <w:numPr>
          <w:ilvl w:val="0"/>
          <w:numId w:val="20"/>
        </w:numPr>
        <w:shd w:val="clear" w:color="auto" w:fill="FFFFFF"/>
        <w:spacing w:after="75"/>
        <w:rPr>
          <w:color w:val="0B0C0C"/>
        </w:rPr>
      </w:pPr>
      <w:r>
        <w:rPr>
          <w:color w:val="0B0C0C"/>
        </w:rPr>
        <w:t>The name of any person you visit whilst at our premises</w:t>
      </w:r>
    </w:p>
    <w:p w:rsidR="006740C6" w:rsidRDefault="006740C6" w:rsidP="006926BF">
      <w:pPr>
        <w:pStyle w:val="NormalWeb"/>
        <w:shd w:val="clear" w:color="auto" w:fill="FFFFFF"/>
        <w:spacing w:before="300" w:beforeAutospacing="0" w:after="300" w:afterAutospacing="0"/>
        <w:rPr>
          <w:rFonts w:ascii="Arial" w:hAnsi="Arial" w:cs="Arial"/>
          <w:color w:val="0B0C0C"/>
        </w:rPr>
      </w:pPr>
    </w:p>
    <w:p w:rsidR="006926BF" w:rsidRPr="00085A54" w:rsidRDefault="006926BF" w:rsidP="006926BF">
      <w:pPr>
        <w:pStyle w:val="NormalWeb"/>
        <w:shd w:val="clear" w:color="auto" w:fill="FFFFFF"/>
        <w:spacing w:before="300" w:beforeAutospacing="0" w:after="300" w:afterAutospacing="0"/>
        <w:rPr>
          <w:rFonts w:ascii="Arial" w:hAnsi="Arial" w:cs="Arial"/>
          <w:color w:val="0B0C0C"/>
        </w:rPr>
      </w:pPr>
      <w:r w:rsidRPr="00085A54">
        <w:rPr>
          <w:rFonts w:ascii="Arial" w:hAnsi="Arial" w:cs="Arial"/>
          <w:color w:val="0B0C0C"/>
        </w:rPr>
        <w:t>DHSC will only request these records where it is necessary for running an effective NHS Test and Trace service. It might be necessary (for this purpose) either because:</w:t>
      </w:r>
    </w:p>
    <w:p w:rsidR="006926BF" w:rsidRPr="00085A54" w:rsidRDefault="006926BF" w:rsidP="006926BF">
      <w:pPr>
        <w:numPr>
          <w:ilvl w:val="0"/>
          <w:numId w:val="17"/>
        </w:numPr>
        <w:shd w:val="clear" w:color="auto" w:fill="FFFFFF"/>
        <w:spacing w:after="75"/>
        <w:ind w:left="300"/>
        <w:rPr>
          <w:color w:val="0B0C0C"/>
        </w:rPr>
      </w:pPr>
      <w:r w:rsidRPr="00085A54">
        <w:rPr>
          <w:color w:val="0B0C0C"/>
        </w:rPr>
        <w:t xml:space="preserve">someone who has tested positive for COVID-19 has listed a specific </w:t>
      </w:r>
      <w:r w:rsidR="00E8134F" w:rsidRPr="00085A54">
        <w:rPr>
          <w:color w:val="0B0C0C"/>
        </w:rPr>
        <w:t>setting/organisation</w:t>
      </w:r>
      <w:r w:rsidRPr="00085A54">
        <w:rPr>
          <w:color w:val="0B0C0C"/>
        </w:rPr>
        <w:t xml:space="preserve"> as a place they visited recently</w:t>
      </w:r>
    </w:p>
    <w:p w:rsidR="006926BF" w:rsidRPr="00085A54" w:rsidRDefault="00E8134F" w:rsidP="006926BF">
      <w:pPr>
        <w:numPr>
          <w:ilvl w:val="0"/>
          <w:numId w:val="17"/>
        </w:numPr>
        <w:shd w:val="clear" w:color="auto" w:fill="FFFFFF"/>
        <w:spacing w:after="75"/>
        <w:ind w:left="300"/>
        <w:rPr>
          <w:color w:val="0B0C0C"/>
        </w:rPr>
      </w:pPr>
      <w:r w:rsidRPr="00085A54">
        <w:rPr>
          <w:color w:val="0B0C0C"/>
        </w:rPr>
        <w:t>a setting/organisation</w:t>
      </w:r>
      <w:r w:rsidR="006926BF" w:rsidRPr="00085A54">
        <w:rPr>
          <w:color w:val="0B0C0C"/>
        </w:rPr>
        <w:t xml:space="preserve"> has been identified as a potential location of a local outbreak of COVID-19</w:t>
      </w:r>
    </w:p>
    <w:p w:rsidR="006926BF" w:rsidRPr="00085A54" w:rsidRDefault="006926BF" w:rsidP="006926BF">
      <w:pPr>
        <w:pStyle w:val="NormalWeb"/>
        <w:shd w:val="clear" w:color="auto" w:fill="FFFFFF"/>
        <w:spacing w:before="300" w:beforeAutospacing="0" w:after="300" w:afterAutospacing="0"/>
        <w:rPr>
          <w:rFonts w:ascii="Arial" w:hAnsi="Arial" w:cs="Arial"/>
          <w:color w:val="0B0C0C"/>
        </w:rPr>
      </w:pPr>
      <w:r w:rsidRPr="00085A54">
        <w:rPr>
          <w:rFonts w:ascii="Arial" w:hAnsi="Arial" w:cs="Arial"/>
          <w:color w:val="0B0C0C"/>
        </w:rPr>
        <w:t>Under these circumstances DHSC, through NHS T</w:t>
      </w:r>
      <w:r w:rsidR="00630BF8" w:rsidRPr="00085A54">
        <w:rPr>
          <w:rFonts w:ascii="Arial" w:hAnsi="Arial" w:cs="Arial"/>
          <w:color w:val="0B0C0C"/>
        </w:rPr>
        <w:t>est and Trace, will contact the setting within the Children and Families Group</w:t>
      </w:r>
      <w:r w:rsidRPr="00085A54">
        <w:rPr>
          <w:rFonts w:ascii="Arial" w:hAnsi="Arial" w:cs="Arial"/>
          <w:color w:val="0B0C0C"/>
        </w:rPr>
        <w:t xml:space="preserve"> by phone or text and request that it shares specific information (that is, the contact details of individuals who were on the premises between specific times on a specific day). NHS Test and Trace will then conduct a contact-tracing exercise with a view to providing those individuals with appropriate advice.</w:t>
      </w:r>
    </w:p>
    <w:p w:rsidR="006F3D15" w:rsidRPr="00085A54" w:rsidRDefault="006F3D15" w:rsidP="006F3D15">
      <w:pPr>
        <w:pStyle w:val="NormalWeb"/>
        <w:shd w:val="clear" w:color="auto" w:fill="FFFFFF"/>
        <w:spacing w:before="300" w:beforeAutospacing="0" w:after="300" w:afterAutospacing="0"/>
        <w:rPr>
          <w:rFonts w:ascii="Arial" w:hAnsi="Arial" w:cs="Arial"/>
          <w:color w:val="0B0C0C"/>
        </w:rPr>
      </w:pPr>
      <w:r w:rsidRPr="00085A54">
        <w:rPr>
          <w:rFonts w:ascii="Arial" w:hAnsi="Arial" w:cs="Arial"/>
          <w:color w:val="0B0C0C"/>
        </w:rPr>
        <w:lastRenderedPageBreak/>
        <w:t xml:space="preserve">The </w:t>
      </w:r>
      <w:r w:rsidR="00630BF8" w:rsidRPr="00085A54">
        <w:rPr>
          <w:rFonts w:ascii="Arial" w:hAnsi="Arial" w:cs="Arial"/>
          <w:color w:val="0B0C0C"/>
        </w:rPr>
        <w:t>setting within the Children and Families Group w</w:t>
      </w:r>
      <w:r w:rsidRPr="00085A54">
        <w:rPr>
          <w:rFonts w:ascii="Arial" w:hAnsi="Arial" w:cs="Arial"/>
          <w:color w:val="0B0C0C"/>
        </w:rPr>
        <w:t xml:space="preserve">ill </w:t>
      </w:r>
      <w:r w:rsidR="00630BF8" w:rsidRPr="00085A54">
        <w:rPr>
          <w:rFonts w:ascii="Arial" w:hAnsi="Arial" w:cs="Arial"/>
          <w:color w:val="0B0C0C"/>
        </w:rPr>
        <w:t xml:space="preserve">then </w:t>
      </w:r>
      <w:r w:rsidRPr="00085A54">
        <w:rPr>
          <w:rFonts w:ascii="Arial" w:hAnsi="Arial" w:cs="Arial"/>
          <w:color w:val="0B0C0C"/>
        </w:rPr>
        <w:t>disclose your information to DHSC. </w:t>
      </w:r>
    </w:p>
    <w:p w:rsidR="00630BF8" w:rsidRPr="00085A54" w:rsidRDefault="00630BF8" w:rsidP="006F3D15">
      <w:pPr>
        <w:pStyle w:val="NormalWeb"/>
        <w:shd w:val="clear" w:color="auto" w:fill="FFFFFF"/>
        <w:spacing w:before="300" w:beforeAutospacing="0" w:after="300" w:afterAutospacing="0"/>
        <w:rPr>
          <w:rFonts w:ascii="Arial" w:hAnsi="Arial" w:cs="Arial"/>
          <w:color w:val="0B0C0C"/>
        </w:rPr>
      </w:pPr>
      <w:r w:rsidRPr="00085A54">
        <w:rPr>
          <w:rFonts w:ascii="Arial" w:hAnsi="Arial" w:cs="Arial"/>
          <w:color w:val="0B0C0C"/>
        </w:rPr>
        <w:t>We will collect your information</w:t>
      </w:r>
      <w:r w:rsidR="00085A54" w:rsidRPr="00085A54">
        <w:rPr>
          <w:rFonts w:ascii="Arial" w:hAnsi="Arial" w:cs="Arial"/>
          <w:color w:val="0B0C0C"/>
        </w:rPr>
        <w:t xml:space="preserve"> when signing into one our settings. This can be done either using our </w:t>
      </w:r>
      <w:r w:rsidR="007B7F11" w:rsidRPr="00085A54">
        <w:rPr>
          <w:rFonts w:ascii="Arial" w:hAnsi="Arial" w:cs="Arial"/>
          <w:color w:val="0B0C0C"/>
        </w:rPr>
        <w:t>visitor’s</w:t>
      </w:r>
      <w:r w:rsidR="00085A54" w:rsidRPr="00085A54">
        <w:rPr>
          <w:rFonts w:ascii="Arial" w:hAnsi="Arial" w:cs="Arial"/>
          <w:color w:val="0B0C0C"/>
        </w:rPr>
        <w:t xml:space="preserve"> books or using a QR reader in certain settings. We will require you to provide us with your full name, contact number, email, visiting details, time in and out.</w:t>
      </w:r>
      <w:r w:rsidRPr="00085A54">
        <w:rPr>
          <w:rFonts w:ascii="Arial" w:hAnsi="Arial" w:cs="Arial"/>
          <w:color w:val="0B0C0C"/>
        </w:rPr>
        <w:t xml:space="preserve"> </w:t>
      </w:r>
    </w:p>
    <w:p w:rsidR="00630BF8" w:rsidRDefault="00630BF8" w:rsidP="006F3D15">
      <w:pPr>
        <w:pStyle w:val="NormalWeb"/>
        <w:shd w:val="clear" w:color="auto" w:fill="FFFFFF"/>
        <w:spacing w:before="300" w:beforeAutospacing="0" w:after="300" w:afterAutospacing="0"/>
        <w:rPr>
          <w:rFonts w:ascii="Arial" w:hAnsi="Arial" w:cs="Arial"/>
          <w:color w:val="0B0C0C"/>
          <w:sz w:val="29"/>
          <w:szCs w:val="29"/>
        </w:rPr>
      </w:pPr>
    </w:p>
    <w:p w:rsidR="006F3D15" w:rsidRPr="00085A54" w:rsidRDefault="00085A54" w:rsidP="006926BF">
      <w:pPr>
        <w:pStyle w:val="NormalWeb"/>
        <w:shd w:val="clear" w:color="auto" w:fill="FFFFFF"/>
        <w:spacing w:before="300" w:beforeAutospacing="0" w:after="300" w:afterAutospacing="0"/>
        <w:rPr>
          <w:rFonts w:ascii="Arial" w:hAnsi="Arial" w:cs="Arial"/>
          <w:b/>
          <w:color w:val="0B0C0C"/>
        </w:rPr>
      </w:pPr>
      <w:r>
        <w:rPr>
          <w:rFonts w:ascii="Arial" w:hAnsi="Arial" w:cs="Arial"/>
          <w:b/>
          <w:color w:val="0B0C0C"/>
        </w:rPr>
        <w:t>The purpose that DHSC will use your data</w:t>
      </w:r>
    </w:p>
    <w:p w:rsidR="006926BF" w:rsidRDefault="006926BF" w:rsidP="006926BF">
      <w:pPr>
        <w:pStyle w:val="NormalWeb"/>
        <w:shd w:val="clear" w:color="auto" w:fill="FFFFFF"/>
        <w:spacing w:before="300" w:beforeAutospacing="0" w:after="300" w:afterAutospacing="0"/>
        <w:rPr>
          <w:rFonts w:ascii="Arial" w:hAnsi="Arial" w:cs="Arial"/>
          <w:color w:val="0B0C0C"/>
        </w:rPr>
      </w:pPr>
      <w:r w:rsidRPr="00085A54">
        <w:rPr>
          <w:rFonts w:ascii="Arial" w:hAnsi="Arial" w:cs="Arial"/>
          <w:color w:val="0B0C0C"/>
        </w:rPr>
        <w:t>DHSC is the data controller for the purpose of contact tracing, through PHE and local public health experts, having received the data from the venues/establishments.</w:t>
      </w:r>
    </w:p>
    <w:p w:rsidR="00085A54" w:rsidRDefault="00085A54" w:rsidP="006926BF">
      <w:pPr>
        <w:pStyle w:val="NormalWeb"/>
        <w:shd w:val="clear" w:color="auto" w:fill="FFFFFF"/>
        <w:spacing w:before="300" w:beforeAutospacing="0" w:after="300" w:afterAutospacing="0"/>
        <w:rPr>
          <w:rFonts w:ascii="Arial" w:hAnsi="Arial" w:cs="Arial"/>
          <w:color w:val="0B0C0C"/>
        </w:rPr>
      </w:pPr>
    </w:p>
    <w:p w:rsidR="00085A54" w:rsidRDefault="007B7F11" w:rsidP="006926BF">
      <w:pPr>
        <w:pStyle w:val="NormalWeb"/>
        <w:shd w:val="clear" w:color="auto" w:fill="FFFFFF"/>
        <w:spacing w:before="300" w:beforeAutospacing="0" w:after="300" w:afterAutospacing="0"/>
        <w:rPr>
          <w:rFonts w:ascii="Arial" w:hAnsi="Arial" w:cs="Arial"/>
          <w:color w:val="0B0C0C"/>
        </w:rPr>
      </w:pPr>
      <w:r>
        <w:rPr>
          <w:rFonts w:ascii="Arial" w:hAnsi="Arial" w:cs="Arial"/>
          <w:b/>
          <w:color w:val="0B0C0C"/>
        </w:rPr>
        <w:t>Data Retention</w:t>
      </w:r>
    </w:p>
    <w:p w:rsidR="006926BF" w:rsidRPr="007B7F11" w:rsidRDefault="006926BF" w:rsidP="006926BF">
      <w:pPr>
        <w:pStyle w:val="NormalWeb"/>
        <w:shd w:val="clear" w:color="auto" w:fill="FFFFFF"/>
        <w:spacing w:before="300" w:beforeAutospacing="0" w:after="300" w:afterAutospacing="0"/>
        <w:rPr>
          <w:rFonts w:ascii="Arial" w:hAnsi="Arial" w:cs="Arial"/>
          <w:color w:val="0B0C0C"/>
        </w:rPr>
      </w:pPr>
      <w:r w:rsidRPr="007B7F11">
        <w:rPr>
          <w:rFonts w:ascii="Arial" w:hAnsi="Arial" w:cs="Arial"/>
          <w:color w:val="0B0C0C"/>
        </w:rPr>
        <w:t xml:space="preserve">Your data that is collected </w:t>
      </w:r>
      <w:r w:rsidR="007B7F11">
        <w:rPr>
          <w:rFonts w:ascii="Arial" w:hAnsi="Arial" w:cs="Arial"/>
          <w:color w:val="0B0C0C"/>
        </w:rPr>
        <w:t xml:space="preserve">by the Children and Families Group </w:t>
      </w:r>
      <w:r w:rsidRPr="007B7F11">
        <w:rPr>
          <w:rFonts w:ascii="Arial" w:hAnsi="Arial" w:cs="Arial"/>
          <w:color w:val="0B0C0C"/>
        </w:rPr>
        <w:t>for NHS Test and Trace will be retained locally for 21 days after your visit, at which point it will be deleted or destroyed, unless the</w:t>
      </w:r>
      <w:r w:rsidR="007B7F11">
        <w:rPr>
          <w:rFonts w:ascii="Arial" w:hAnsi="Arial" w:cs="Arial"/>
          <w:color w:val="0B0C0C"/>
        </w:rPr>
        <w:t xml:space="preserve"> Children and Families Group</w:t>
      </w:r>
      <w:r w:rsidRPr="007B7F11">
        <w:rPr>
          <w:rFonts w:ascii="Arial" w:hAnsi="Arial" w:cs="Arial"/>
          <w:color w:val="0B0C0C"/>
        </w:rPr>
        <w:t xml:space="preserve"> usually collects the data for other legitimate business purposes in accordance with the GDPR.</w:t>
      </w:r>
    </w:p>
    <w:p w:rsidR="006926BF" w:rsidRDefault="006926BF" w:rsidP="006926BF">
      <w:pPr>
        <w:pStyle w:val="NormalWeb"/>
        <w:shd w:val="clear" w:color="auto" w:fill="FFFFFF"/>
        <w:spacing w:before="300" w:beforeAutospacing="0" w:after="300" w:afterAutospacing="0"/>
        <w:rPr>
          <w:rFonts w:ascii="Arial" w:hAnsi="Arial" w:cs="Arial"/>
          <w:color w:val="0B0C0C"/>
        </w:rPr>
      </w:pPr>
      <w:r w:rsidRPr="007B7F11">
        <w:rPr>
          <w:rFonts w:ascii="Arial" w:hAnsi="Arial" w:cs="Arial"/>
          <w:color w:val="0B0C0C"/>
        </w:rPr>
        <w:t>Where your data is passed to NHS Test and Trace in the case of a suspected outbreak, your information will be kept for up to 8 years, as part of the standard contact-tracing retention period set out by PHE.</w:t>
      </w:r>
    </w:p>
    <w:p w:rsidR="007B7F11" w:rsidRDefault="007B7F11" w:rsidP="006926BF">
      <w:pPr>
        <w:pStyle w:val="NormalWeb"/>
        <w:shd w:val="clear" w:color="auto" w:fill="FFFFFF"/>
        <w:spacing w:before="300" w:beforeAutospacing="0" w:after="300" w:afterAutospacing="0"/>
        <w:rPr>
          <w:rFonts w:ascii="Arial" w:hAnsi="Arial" w:cs="Arial"/>
          <w:color w:val="0B0C0C"/>
        </w:rPr>
      </w:pPr>
    </w:p>
    <w:p w:rsidR="00D43B20" w:rsidRDefault="00D43B20" w:rsidP="006926BF">
      <w:pPr>
        <w:pStyle w:val="NormalWeb"/>
        <w:shd w:val="clear" w:color="auto" w:fill="FFFFFF"/>
        <w:spacing w:before="300" w:beforeAutospacing="0" w:after="300" w:afterAutospacing="0"/>
        <w:rPr>
          <w:rFonts w:ascii="Arial" w:hAnsi="Arial" w:cs="Arial"/>
          <w:color w:val="0B0C0C"/>
        </w:rPr>
      </w:pPr>
    </w:p>
    <w:p w:rsidR="00D43B20" w:rsidRDefault="00D43B20" w:rsidP="006926BF">
      <w:pPr>
        <w:pStyle w:val="NormalWeb"/>
        <w:shd w:val="clear" w:color="auto" w:fill="FFFFFF"/>
        <w:spacing w:before="300" w:beforeAutospacing="0" w:after="300" w:afterAutospacing="0"/>
        <w:rPr>
          <w:rFonts w:ascii="Arial" w:hAnsi="Arial" w:cs="Arial"/>
          <w:color w:val="0B0C0C"/>
        </w:rPr>
      </w:pPr>
    </w:p>
    <w:p w:rsidR="007B7F11" w:rsidRDefault="007B7F11" w:rsidP="006926BF">
      <w:pPr>
        <w:pStyle w:val="NormalWeb"/>
        <w:shd w:val="clear" w:color="auto" w:fill="FFFFFF"/>
        <w:spacing w:before="300" w:beforeAutospacing="0" w:after="300" w:afterAutospacing="0"/>
        <w:rPr>
          <w:rFonts w:ascii="Arial" w:hAnsi="Arial" w:cs="Arial"/>
          <w:b/>
          <w:color w:val="0B0C0C"/>
        </w:rPr>
      </w:pPr>
      <w:r>
        <w:rPr>
          <w:rFonts w:ascii="Arial" w:hAnsi="Arial" w:cs="Arial"/>
          <w:b/>
          <w:color w:val="0B0C0C"/>
        </w:rPr>
        <w:t>Data Storage</w:t>
      </w:r>
    </w:p>
    <w:p w:rsidR="006926BF" w:rsidRDefault="006926BF" w:rsidP="006926BF">
      <w:pPr>
        <w:pStyle w:val="NormalWeb"/>
        <w:shd w:val="clear" w:color="auto" w:fill="FFFFFF"/>
        <w:spacing w:before="300" w:beforeAutospacing="0" w:after="300" w:afterAutospacing="0"/>
        <w:rPr>
          <w:rFonts w:ascii="Arial" w:hAnsi="Arial" w:cs="Arial"/>
          <w:color w:val="0B0C0C"/>
        </w:rPr>
      </w:pPr>
      <w:r w:rsidRPr="007B7F11">
        <w:rPr>
          <w:rFonts w:ascii="Arial" w:hAnsi="Arial" w:cs="Arial"/>
          <w:color w:val="0B0C0C"/>
        </w:rPr>
        <w:t>Information collected as part of this contact-tracing initiative will be stored securely and lawfully by the</w:t>
      </w:r>
      <w:r w:rsidR="007B7F11" w:rsidRPr="007B7F11">
        <w:rPr>
          <w:rFonts w:ascii="Arial" w:hAnsi="Arial" w:cs="Arial"/>
          <w:color w:val="0B0C0C"/>
        </w:rPr>
        <w:t xml:space="preserve"> Children and Families</w:t>
      </w:r>
      <w:r w:rsidRPr="007B7F11">
        <w:rPr>
          <w:rFonts w:ascii="Arial" w:hAnsi="Arial" w:cs="Arial"/>
          <w:color w:val="0B0C0C"/>
        </w:rPr>
        <w:t>, and by NHS Test and Trace (if passed to them), in line with the requirements of the GDPR and Data Protection Act 2018.</w:t>
      </w:r>
    </w:p>
    <w:p w:rsidR="007B7F11" w:rsidRDefault="007B7F11" w:rsidP="006926BF">
      <w:pPr>
        <w:pStyle w:val="NormalWeb"/>
        <w:shd w:val="clear" w:color="auto" w:fill="FFFFFF"/>
        <w:spacing w:before="300" w:beforeAutospacing="0" w:after="300" w:afterAutospacing="0"/>
        <w:rPr>
          <w:rFonts w:ascii="Arial" w:hAnsi="Arial" w:cs="Arial"/>
          <w:color w:val="0B0C0C"/>
        </w:rPr>
      </w:pPr>
    </w:p>
    <w:p w:rsidR="007B7F11" w:rsidRPr="007B7F11" w:rsidRDefault="007B7F11" w:rsidP="006926BF">
      <w:pPr>
        <w:pStyle w:val="NormalWeb"/>
        <w:shd w:val="clear" w:color="auto" w:fill="FFFFFF"/>
        <w:spacing w:before="300" w:beforeAutospacing="0" w:after="300" w:afterAutospacing="0"/>
        <w:rPr>
          <w:rFonts w:ascii="Arial" w:hAnsi="Arial" w:cs="Arial"/>
          <w:b/>
          <w:color w:val="0B0C0C"/>
        </w:rPr>
      </w:pPr>
      <w:r>
        <w:rPr>
          <w:rFonts w:ascii="Arial" w:hAnsi="Arial" w:cs="Arial"/>
          <w:b/>
          <w:color w:val="0B0C0C"/>
        </w:rPr>
        <w:t>Legal Basis under GDPR and DPA 2018</w:t>
      </w:r>
    </w:p>
    <w:p w:rsidR="006926BF" w:rsidRPr="007B7F11" w:rsidRDefault="006926BF" w:rsidP="006926BF">
      <w:pPr>
        <w:pStyle w:val="NormalWeb"/>
        <w:shd w:val="clear" w:color="auto" w:fill="FFFFFF"/>
        <w:spacing w:before="300" w:beforeAutospacing="0" w:after="300" w:afterAutospacing="0"/>
        <w:rPr>
          <w:rFonts w:ascii="Arial" w:hAnsi="Arial" w:cs="Arial"/>
          <w:color w:val="0B0C0C"/>
        </w:rPr>
      </w:pPr>
      <w:r w:rsidRPr="007B7F11">
        <w:rPr>
          <w:rFonts w:ascii="Arial" w:hAnsi="Arial" w:cs="Arial"/>
          <w:color w:val="0B0C0C"/>
        </w:rPr>
        <w:t>DHSC’s legal basis for processing your personal data is:</w:t>
      </w:r>
    </w:p>
    <w:p w:rsidR="006926BF" w:rsidRPr="007B7F11" w:rsidRDefault="006926BF" w:rsidP="006926BF">
      <w:pPr>
        <w:numPr>
          <w:ilvl w:val="0"/>
          <w:numId w:val="18"/>
        </w:numPr>
        <w:shd w:val="clear" w:color="auto" w:fill="FFFFFF"/>
        <w:spacing w:after="75"/>
        <w:ind w:left="300"/>
        <w:rPr>
          <w:color w:val="0B0C0C"/>
        </w:rPr>
      </w:pPr>
      <w:r w:rsidRPr="007B7F11">
        <w:rPr>
          <w:color w:val="0B0C0C"/>
        </w:rPr>
        <w:lastRenderedPageBreak/>
        <w:t>GDPR Article 6(1)(e): the processing is necessary for the performance of its official tasks carried out in the public interest in providing and managing a health service</w:t>
      </w:r>
    </w:p>
    <w:p w:rsidR="006926BF" w:rsidRPr="007B7F11" w:rsidRDefault="006926BF" w:rsidP="006926BF">
      <w:pPr>
        <w:numPr>
          <w:ilvl w:val="0"/>
          <w:numId w:val="18"/>
        </w:numPr>
        <w:shd w:val="clear" w:color="auto" w:fill="FFFFFF"/>
        <w:spacing w:after="75"/>
        <w:ind w:left="300"/>
        <w:rPr>
          <w:color w:val="0B0C0C"/>
        </w:rPr>
      </w:pPr>
      <w:r w:rsidRPr="007B7F11">
        <w:rPr>
          <w:color w:val="0B0C0C"/>
        </w:rPr>
        <w:t>GDPR Article 9(2)(h): the processing is necessary for the management of health or social care systems and services</w:t>
      </w:r>
    </w:p>
    <w:p w:rsidR="006926BF" w:rsidRPr="007B7F11" w:rsidRDefault="006926BF" w:rsidP="006926BF">
      <w:pPr>
        <w:numPr>
          <w:ilvl w:val="0"/>
          <w:numId w:val="18"/>
        </w:numPr>
        <w:shd w:val="clear" w:color="auto" w:fill="FFFFFF"/>
        <w:spacing w:after="75"/>
        <w:ind w:left="300"/>
        <w:rPr>
          <w:color w:val="0B0C0C"/>
        </w:rPr>
      </w:pPr>
      <w:r w:rsidRPr="007B7F11">
        <w:rPr>
          <w:color w:val="0B0C0C"/>
        </w:rPr>
        <w:t>GDPR Article 9(2)(</w:t>
      </w:r>
      <w:proofErr w:type="spellStart"/>
      <w:r w:rsidRPr="007B7F11">
        <w:rPr>
          <w:color w:val="0B0C0C"/>
        </w:rPr>
        <w:t>i</w:t>
      </w:r>
      <w:proofErr w:type="spellEnd"/>
      <w:r w:rsidRPr="007B7F11">
        <w:rPr>
          <w:color w:val="0B0C0C"/>
        </w:rPr>
        <w:t>): the processing is necessary for reasons of public interest in the area of public health</w:t>
      </w:r>
    </w:p>
    <w:p w:rsidR="006926BF" w:rsidRPr="007B7F11" w:rsidRDefault="006926BF" w:rsidP="006926BF">
      <w:pPr>
        <w:numPr>
          <w:ilvl w:val="0"/>
          <w:numId w:val="18"/>
        </w:numPr>
        <w:shd w:val="clear" w:color="auto" w:fill="FFFFFF"/>
        <w:spacing w:after="75"/>
        <w:ind w:left="300"/>
        <w:rPr>
          <w:color w:val="0B0C0C"/>
        </w:rPr>
      </w:pPr>
      <w:r w:rsidRPr="007B7F11">
        <w:rPr>
          <w:color w:val="0B0C0C"/>
        </w:rPr>
        <w:t>DPA 2018 – Schedule 1, Part 1, s.3: Public Health</w:t>
      </w:r>
    </w:p>
    <w:p w:rsidR="006926BF" w:rsidRDefault="006926BF" w:rsidP="006926BF">
      <w:pPr>
        <w:numPr>
          <w:ilvl w:val="0"/>
          <w:numId w:val="18"/>
        </w:numPr>
        <w:shd w:val="clear" w:color="auto" w:fill="FFFFFF"/>
        <w:spacing w:after="75"/>
        <w:ind w:left="300"/>
        <w:rPr>
          <w:color w:val="0B0C0C"/>
        </w:rPr>
      </w:pPr>
      <w:r w:rsidRPr="007B7F11">
        <w:rPr>
          <w:color w:val="0B0C0C"/>
        </w:rPr>
        <w:t>DPA 2018 – Schedule 1, Part 1, (2)(2)(f): Health or social care purposes</w:t>
      </w:r>
    </w:p>
    <w:p w:rsidR="007B7F11" w:rsidRDefault="007B7F11" w:rsidP="007B7F11">
      <w:pPr>
        <w:shd w:val="clear" w:color="auto" w:fill="FFFFFF"/>
        <w:spacing w:after="75"/>
        <w:rPr>
          <w:color w:val="0B0C0C"/>
        </w:rPr>
      </w:pPr>
    </w:p>
    <w:p w:rsidR="007B7F11" w:rsidRDefault="007B7F11" w:rsidP="007B7F11">
      <w:pPr>
        <w:shd w:val="clear" w:color="auto" w:fill="FFFFFF"/>
        <w:spacing w:after="75"/>
        <w:rPr>
          <w:color w:val="0B0C0C"/>
        </w:rPr>
      </w:pPr>
    </w:p>
    <w:p w:rsidR="007B7F11" w:rsidRPr="007B7F11" w:rsidRDefault="007B7F11" w:rsidP="007B7F11">
      <w:pPr>
        <w:shd w:val="clear" w:color="auto" w:fill="FFFFFF"/>
        <w:spacing w:after="75"/>
        <w:rPr>
          <w:b/>
          <w:color w:val="0B0C0C"/>
        </w:rPr>
      </w:pPr>
      <w:r>
        <w:rPr>
          <w:b/>
          <w:color w:val="0B0C0C"/>
        </w:rPr>
        <w:t>Your Rights As A Data Subject</w:t>
      </w:r>
    </w:p>
    <w:p w:rsidR="00D43B20" w:rsidRDefault="00D43B20" w:rsidP="00D43B20">
      <w:pPr>
        <w:shd w:val="clear" w:color="auto" w:fill="FFFFFF"/>
        <w:spacing w:after="180"/>
        <w:rPr>
          <w:lang w:eastAsia="en-GB"/>
        </w:rPr>
      </w:pPr>
    </w:p>
    <w:p w:rsidR="00D43B20" w:rsidRPr="00EC533A" w:rsidRDefault="00D43B20" w:rsidP="00D43B20">
      <w:pPr>
        <w:shd w:val="clear" w:color="auto" w:fill="FFFFFF"/>
        <w:spacing w:after="180"/>
        <w:rPr>
          <w:lang w:eastAsia="en-GB"/>
        </w:rPr>
      </w:pPr>
      <w:r w:rsidRPr="00EC533A">
        <w:rPr>
          <w:lang w:eastAsia="en-GB"/>
        </w:rPr>
        <w:t>As a data subject, you have a number of rights. You can:</w:t>
      </w:r>
    </w:p>
    <w:p w:rsidR="00D43B20" w:rsidRPr="00674364" w:rsidRDefault="00D43B20" w:rsidP="00D43B20">
      <w:pPr>
        <w:shd w:val="clear" w:color="auto" w:fill="FFFFFF"/>
        <w:spacing w:after="180"/>
        <w:rPr>
          <w:sz w:val="22"/>
          <w:szCs w:val="22"/>
          <w:lang w:eastAsia="en-GB"/>
        </w:rPr>
      </w:pPr>
      <w:r w:rsidRPr="00674364">
        <w:rPr>
          <w:b/>
          <w:sz w:val="22"/>
          <w:szCs w:val="22"/>
          <w:lang w:eastAsia="en-GB"/>
        </w:rPr>
        <w:t>Your right of access</w:t>
      </w:r>
      <w:r w:rsidRPr="00674364">
        <w:rPr>
          <w:sz w:val="22"/>
          <w:szCs w:val="22"/>
          <w:lang w:eastAsia="en-GB"/>
        </w:rPr>
        <w:t xml:space="preserve"> - You have the right to ask us for copies of your personal information. </w:t>
      </w:r>
    </w:p>
    <w:p w:rsidR="00D43B20" w:rsidRPr="00674364" w:rsidRDefault="00D43B20" w:rsidP="00D43B20">
      <w:pPr>
        <w:shd w:val="clear" w:color="auto" w:fill="FFFFFF"/>
        <w:spacing w:after="180"/>
        <w:rPr>
          <w:sz w:val="22"/>
          <w:szCs w:val="22"/>
          <w:lang w:eastAsia="en-GB"/>
        </w:rPr>
      </w:pPr>
      <w:r w:rsidRPr="00674364">
        <w:rPr>
          <w:b/>
          <w:sz w:val="22"/>
          <w:szCs w:val="22"/>
          <w:lang w:eastAsia="en-GB"/>
        </w:rPr>
        <w:t>Your right to rectification</w:t>
      </w:r>
      <w:r w:rsidRPr="00674364">
        <w:rPr>
          <w:sz w:val="22"/>
          <w:szCs w:val="22"/>
          <w:lang w:eastAsia="en-GB"/>
        </w:rPr>
        <w:t xml:space="preserve"> - You have the right to ask us to rectify personal information you think is inaccurate. You also have the right to ask us to complete information you think is incomplete. </w:t>
      </w:r>
    </w:p>
    <w:p w:rsidR="00D43B20" w:rsidRPr="00674364" w:rsidRDefault="00D43B20" w:rsidP="00D43B20">
      <w:pPr>
        <w:shd w:val="clear" w:color="auto" w:fill="FFFFFF"/>
        <w:spacing w:after="180"/>
        <w:rPr>
          <w:sz w:val="22"/>
          <w:szCs w:val="22"/>
          <w:lang w:eastAsia="en-GB"/>
        </w:rPr>
      </w:pPr>
      <w:r w:rsidRPr="00674364">
        <w:rPr>
          <w:b/>
          <w:sz w:val="22"/>
          <w:szCs w:val="22"/>
          <w:lang w:eastAsia="en-GB"/>
        </w:rPr>
        <w:t xml:space="preserve">Your right to erasure </w:t>
      </w:r>
      <w:r w:rsidRPr="00674364">
        <w:rPr>
          <w:sz w:val="22"/>
          <w:szCs w:val="22"/>
          <w:lang w:eastAsia="en-GB"/>
        </w:rPr>
        <w:t xml:space="preserve">- You have the right to ask us to erase your personal information in certain circumstances. </w:t>
      </w:r>
    </w:p>
    <w:p w:rsidR="00D43B20" w:rsidRPr="00674364" w:rsidRDefault="00D43B20" w:rsidP="00D43B20">
      <w:pPr>
        <w:shd w:val="clear" w:color="auto" w:fill="FFFFFF"/>
        <w:spacing w:after="180"/>
        <w:rPr>
          <w:sz w:val="22"/>
          <w:szCs w:val="22"/>
          <w:lang w:eastAsia="en-GB"/>
        </w:rPr>
      </w:pPr>
      <w:r w:rsidRPr="00674364">
        <w:rPr>
          <w:b/>
          <w:sz w:val="22"/>
          <w:szCs w:val="22"/>
          <w:lang w:eastAsia="en-GB"/>
        </w:rPr>
        <w:t>Your right to restriction of processing</w:t>
      </w:r>
      <w:r w:rsidRPr="00674364">
        <w:rPr>
          <w:sz w:val="22"/>
          <w:szCs w:val="22"/>
          <w:lang w:eastAsia="en-GB"/>
        </w:rPr>
        <w:t xml:space="preserve"> - You have the right to ask us to restrict the processing of your personal information in certain circumstances. </w:t>
      </w:r>
    </w:p>
    <w:p w:rsidR="00D43B20" w:rsidRPr="00674364" w:rsidRDefault="00D43B20" w:rsidP="00D43B20">
      <w:pPr>
        <w:shd w:val="clear" w:color="auto" w:fill="FFFFFF"/>
        <w:spacing w:after="180"/>
        <w:rPr>
          <w:sz w:val="22"/>
          <w:szCs w:val="22"/>
          <w:lang w:eastAsia="en-GB"/>
        </w:rPr>
      </w:pPr>
      <w:r w:rsidRPr="00674364">
        <w:rPr>
          <w:b/>
          <w:sz w:val="22"/>
          <w:szCs w:val="22"/>
          <w:lang w:eastAsia="en-GB"/>
        </w:rPr>
        <w:t>Your right to object to processing</w:t>
      </w:r>
      <w:r w:rsidRPr="00674364">
        <w:rPr>
          <w:sz w:val="22"/>
          <w:szCs w:val="22"/>
          <w:lang w:eastAsia="en-GB"/>
        </w:rPr>
        <w:t xml:space="preserve"> - You have the </w:t>
      </w:r>
      <w:proofErr w:type="spellStart"/>
      <w:r w:rsidRPr="00674364">
        <w:rPr>
          <w:sz w:val="22"/>
          <w:szCs w:val="22"/>
          <w:lang w:eastAsia="en-GB"/>
        </w:rPr>
        <w:t>the</w:t>
      </w:r>
      <w:proofErr w:type="spellEnd"/>
      <w:r w:rsidRPr="00674364">
        <w:rPr>
          <w:sz w:val="22"/>
          <w:szCs w:val="22"/>
          <w:lang w:eastAsia="en-GB"/>
        </w:rPr>
        <w:t xml:space="preserve"> right to object to the processing of your personal information in certain circumstances.</w:t>
      </w:r>
    </w:p>
    <w:p w:rsidR="00D43B20" w:rsidRPr="00674364" w:rsidRDefault="00D43B20" w:rsidP="00D43B20">
      <w:pPr>
        <w:shd w:val="clear" w:color="auto" w:fill="FFFFFF"/>
        <w:spacing w:after="180"/>
        <w:rPr>
          <w:sz w:val="22"/>
          <w:szCs w:val="22"/>
          <w:lang w:eastAsia="en-GB"/>
        </w:rPr>
      </w:pPr>
      <w:r w:rsidRPr="00674364">
        <w:rPr>
          <w:b/>
          <w:sz w:val="22"/>
          <w:szCs w:val="22"/>
          <w:lang w:eastAsia="en-GB"/>
        </w:rPr>
        <w:t>Your right to data portability</w:t>
      </w:r>
      <w:r w:rsidRPr="00674364">
        <w:rPr>
          <w:sz w:val="22"/>
          <w:szCs w:val="22"/>
          <w:lang w:eastAsia="en-GB"/>
        </w:rPr>
        <w:t xml:space="preserve"> - You have the right to ask that we transfer the personal information you gave us to another organisation, or to you, in certain circumstances.</w:t>
      </w:r>
    </w:p>
    <w:p w:rsidR="00D43B20" w:rsidRPr="00674364" w:rsidRDefault="00D43B20" w:rsidP="00D43B20">
      <w:pPr>
        <w:shd w:val="clear" w:color="auto" w:fill="FFFFFF"/>
        <w:spacing w:after="180"/>
        <w:rPr>
          <w:sz w:val="22"/>
          <w:szCs w:val="22"/>
          <w:lang w:eastAsia="en-GB"/>
        </w:rPr>
      </w:pPr>
      <w:r w:rsidRPr="00674364">
        <w:rPr>
          <w:sz w:val="22"/>
          <w:szCs w:val="22"/>
          <w:lang w:eastAsia="en-GB"/>
        </w:rPr>
        <w:t>You are not required to pay any charge for exercising your rights. If you make a request, we have one month to respond to you.</w:t>
      </w:r>
    </w:p>
    <w:p w:rsidR="00D43B20" w:rsidRPr="00EC533A" w:rsidRDefault="00D43B20" w:rsidP="00D43B20">
      <w:pPr>
        <w:shd w:val="clear" w:color="auto" w:fill="FFFFFF"/>
        <w:spacing w:after="180"/>
        <w:rPr>
          <w:lang w:eastAsia="en-GB"/>
        </w:rPr>
      </w:pPr>
      <w:r w:rsidRPr="00EC533A">
        <w:rPr>
          <w:lang w:eastAsia="en-GB"/>
        </w:rPr>
        <w:t xml:space="preserve">If you would like to exercise any of these rights, please contact Jim Duncan, </w:t>
      </w:r>
      <w:hyperlink r:id="rId9" w:history="1">
        <w:r w:rsidRPr="00EC533A">
          <w:rPr>
            <w:rStyle w:val="Hyperlink"/>
            <w:lang w:eastAsia="en-GB"/>
          </w:rPr>
          <w:t>jimduncan@children-families.org</w:t>
        </w:r>
      </w:hyperlink>
      <w:r w:rsidRPr="00EC533A">
        <w:rPr>
          <w:lang w:eastAsia="en-GB"/>
        </w:rPr>
        <w:t xml:space="preserve"> </w:t>
      </w:r>
    </w:p>
    <w:p w:rsidR="00D43B20" w:rsidRPr="00EC533A" w:rsidRDefault="00D43B20" w:rsidP="00D43B20">
      <w:pPr>
        <w:shd w:val="clear" w:color="auto" w:fill="FFFFFF"/>
        <w:spacing w:after="180"/>
        <w:rPr>
          <w:lang w:eastAsia="en-GB"/>
        </w:rPr>
      </w:pPr>
      <w:r w:rsidRPr="00EC533A">
        <w:rPr>
          <w:lang w:eastAsia="en-GB"/>
        </w:rPr>
        <w:t>If you believe that the organisation has not complied with your data protection rights, you can complain to the Information Commissioner.</w:t>
      </w:r>
    </w:p>
    <w:p w:rsidR="006926BF" w:rsidRPr="007B7F11" w:rsidRDefault="006926BF" w:rsidP="006926BF">
      <w:pPr>
        <w:pStyle w:val="NormalWeb"/>
        <w:shd w:val="clear" w:color="auto" w:fill="FFFFFF"/>
        <w:spacing w:before="300" w:beforeAutospacing="0" w:after="300" w:afterAutospacing="0"/>
        <w:rPr>
          <w:rFonts w:ascii="Arial" w:hAnsi="Arial" w:cs="Arial"/>
          <w:color w:val="0B0C0C"/>
        </w:rPr>
      </w:pPr>
      <w:r w:rsidRPr="007B7F11">
        <w:rPr>
          <w:rFonts w:ascii="Arial" w:hAnsi="Arial" w:cs="Arial"/>
          <w:color w:val="0B0C0C"/>
        </w:rPr>
        <w:t>If you’re unhappy or wish to complain about how your personal data is used as part of this programme, you should contact DHSC in the first instance to resolve your issue. DHSC may have to work with partner organisations to resolve your complaint.</w:t>
      </w:r>
    </w:p>
    <w:p w:rsidR="006926BF" w:rsidRPr="007B7F11" w:rsidRDefault="006926BF" w:rsidP="006926BF">
      <w:pPr>
        <w:pStyle w:val="NormalWeb"/>
        <w:shd w:val="clear" w:color="auto" w:fill="FFFFFF"/>
        <w:spacing w:before="0" w:beforeAutospacing="0" w:after="0" w:afterAutospacing="0"/>
        <w:rPr>
          <w:rFonts w:ascii="Arial" w:hAnsi="Arial" w:cs="Arial"/>
          <w:color w:val="0B0C0C"/>
        </w:rPr>
      </w:pPr>
      <w:r w:rsidRPr="007B7F11">
        <w:rPr>
          <w:rFonts w:ascii="Arial" w:hAnsi="Arial" w:cs="Arial"/>
          <w:color w:val="0B0C0C"/>
        </w:rPr>
        <w:t>If this is unsuccessful, you can also raise a complaint with the </w:t>
      </w:r>
      <w:hyperlink r:id="rId10" w:history="1">
        <w:r w:rsidRPr="007B7F11">
          <w:rPr>
            <w:rStyle w:val="Hyperlink"/>
            <w:rFonts w:ascii="Arial" w:hAnsi="Arial" w:cs="Arial"/>
            <w:color w:val="4C2C92"/>
            <w:bdr w:val="none" w:sz="0" w:space="0" w:color="auto" w:frame="1"/>
          </w:rPr>
          <w:t>Information Commissioner’s Office</w:t>
        </w:r>
      </w:hyperlink>
      <w:r w:rsidRPr="007B7F11">
        <w:rPr>
          <w:rFonts w:ascii="Arial" w:hAnsi="Arial" w:cs="Arial"/>
          <w:color w:val="0B0C0C"/>
        </w:rPr>
        <w:t>.</w:t>
      </w:r>
    </w:p>
    <w:p w:rsidR="007B7F11" w:rsidRDefault="007B7F11" w:rsidP="006926BF">
      <w:pPr>
        <w:pStyle w:val="NormalWeb"/>
        <w:shd w:val="clear" w:color="auto" w:fill="FFFFFF"/>
        <w:spacing w:before="0" w:beforeAutospacing="0" w:after="0" w:afterAutospacing="0"/>
        <w:rPr>
          <w:rFonts w:ascii="Arial" w:hAnsi="Arial" w:cs="Arial"/>
          <w:color w:val="0B0C0C"/>
          <w:sz w:val="29"/>
          <w:szCs w:val="29"/>
        </w:rPr>
      </w:pPr>
    </w:p>
    <w:p w:rsidR="006926BF" w:rsidRPr="007B7F11" w:rsidRDefault="006926BF" w:rsidP="006926BF">
      <w:pPr>
        <w:pStyle w:val="NormalWeb"/>
        <w:shd w:val="clear" w:color="auto" w:fill="FFFFFF"/>
        <w:spacing w:before="0" w:beforeAutospacing="0" w:after="0" w:afterAutospacing="0"/>
        <w:rPr>
          <w:rFonts w:ascii="Arial" w:hAnsi="Arial" w:cs="Arial"/>
          <w:color w:val="0B0C0C"/>
        </w:rPr>
      </w:pPr>
      <w:r w:rsidRPr="007B7F11">
        <w:rPr>
          <w:rFonts w:ascii="Arial" w:hAnsi="Arial" w:cs="Arial"/>
          <w:color w:val="0B0C0C"/>
        </w:rPr>
        <w:t>DHSC’s data protection officer is Ian Stone, and he can be contacted by sending an email to </w:t>
      </w:r>
      <w:hyperlink r:id="rId11" w:history="1">
        <w:r w:rsidRPr="007B7F11">
          <w:rPr>
            <w:rStyle w:val="Hyperlink"/>
            <w:rFonts w:ascii="Arial" w:hAnsi="Arial" w:cs="Arial"/>
            <w:color w:val="4C2C92"/>
            <w:bdr w:val="none" w:sz="0" w:space="0" w:color="auto" w:frame="1"/>
          </w:rPr>
          <w:t>data_protection@dhsc.gov.uk</w:t>
        </w:r>
      </w:hyperlink>
      <w:r w:rsidRPr="007B7F11">
        <w:rPr>
          <w:rFonts w:ascii="Arial" w:hAnsi="Arial" w:cs="Arial"/>
          <w:color w:val="0B0C0C"/>
        </w:rPr>
        <w:t>.</w:t>
      </w:r>
    </w:p>
    <w:p w:rsidR="006926BF" w:rsidRPr="00AF11C8" w:rsidRDefault="006926BF" w:rsidP="001D0419">
      <w:pPr>
        <w:rPr>
          <w:lang w:eastAsia="en-GB"/>
        </w:rPr>
      </w:pPr>
    </w:p>
    <w:p w:rsidR="001D0419" w:rsidRPr="00AF11C8" w:rsidRDefault="001D0419" w:rsidP="001D0419">
      <w:pPr>
        <w:rPr>
          <w:lang w:eastAsia="en-GB"/>
        </w:rPr>
      </w:pPr>
    </w:p>
    <w:p w:rsidR="001D0419" w:rsidRPr="00AF11C8" w:rsidRDefault="001D0419" w:rsidP="001D0419">
      <w:pPr>
        <w:widowControl w:val="0"/>
        <w:suppressAutoHyphens/>
        <w:overflowPunct w:val="0"/>
        <w:autoSpaceDE w:val="0"/>
        <w:autoSpaceDN w:val="0"/>
        <w:textAlignment w:val="baseline"/>
      </w:pPr>
    </w:p>
    <w:p w:rsidR="001D0419" w:rsidRPr="00AF11C8" w:rsidRDefault="001D0419" w:rsidP="001D0419">
      <w:pPr>
        <w:widowControl w:val="0"/>
        <w:suppressAutoHyphens/>
        <w:overflowPunct w:val="0"/>
        <w:autoSpaceDE w:val="0"/>
        <w:autoSpaceDN w:val="0"/>
        <w:textAlignment w:val="baseline"/>
        <w:rPr>
          <w:color w:val="0000FF"/>
          <w:u w:val="single"/>
        </w:rPr>
      </w:pPr>
      <w:r w:rsidRPr="00AF11C8">
        <w:t xml:space="preserve">If you have a concern about the way we are collecting or using your personal data, you should raise your concern with us in the first instance or directly to the Information Commissioner’s Office at </w:t>
      </w:r>
      <w:hyperlink r:id="rId12" w:history="1">
        <w:r w:rsidRPr="00AF11C8">
          <w:rPr>
            <w:color w:val="0000FF"/>
            <w:u w:val="single"/>
          </w:rPr>
          <w:t>https://ico.org.uk/concerns/</w:t>
        </w:r>
      </w:hyperlink>
    </w:p>
    <w:p w:rsidR="001D0419" w:rsidRPr="00AF11C8" w:rsidRDefault="001D0419" w:rsidP="001D0419">
      <w:pPr>
        <w:autoSpaceDE w:val="0"/>
        <w:autoSpaceDN w:val="0"/>
        <w:adjustRightInd w:val="0"/>
        <w:rPr>
          <w:b/>
          <w:bCs/>
          <w:color w:val="B3541A"/>
          <w:lang w:eastAsia="en-GB"/>
        </w:rPr>
      </w:pPr>
    </w:p>
    <w:p w:rsidR="001D0419" w:rsidRDefault="001D0419" w:rsidP="001D0419">
      <w:pPr>
        <w:autoSpaceDE w:val="0"/>
        <w:autoSpaceDN w:val="0"/>
        <w:adjustRightInd w:val="0"/>
        <w:rPr>
          <w:color w:val="000000"/>
          <w:lang w:eastAsia="en-GB"/>
        </w:rPr>
      </w:pPr>
    </w:p>
    <w:p w:rsidR="00AF11C8" w:rsidRPr="00AF11C8" w:rsidRDefault="00AF11C8" w:rsidP="001D0419">
      <w:pPr>
        <w:autoSpaceDE w:val="0"/>
        <w:autoSpaceDN w:val="0"/>
        <w:adjustRightInd w:val="0"/>
        <w:rPr>
          <w:color w:val="000000"/>
          <w:lang w:eastAsia="en-GB"/>
        </w:rPr>
      </w:pPr>
    </w:p>
    <w:p w:rsidR="001D0419" w:rsidRPr="00AF11C8" w:rsidRDefault="001D0419" w:rsidP="001D0419">
      <w:pPr>
        <w:rPr>
          <w:color w:val="000000" w:themeColor="text1"/>
        </w:rPr>
      </w:pPr>
      <w:r w:rsidRPr="00AF11C8">
        <w:t xml:space="preserve">If </w:t>
      </w:r>
      <w:r w:rsidRPr="00AF11C8">
        <w:rPr>
          <w:color w:val="000000" w:themeColor="text1"/>
        </w:rPr>
        <w:t xml:space="preserve">you would like to discuss anything in this privacy </w:t>
      </w:r>
      <w:r w:rsidR="0088065C">
        <w:rPr>
          <w:color w:val="000000" w:themeColor="text1"/>
        </w:rPr>
        <w:t>notice</w:t>
      </w:r>
      <w:r w:rsidRPr="00AF11C8">
        <w:rPr>
          <w:color w:val="000000" w:themeColor="text1"/>
        </w:rPr>
        <w:t>, please contact:</w:t>
      </w:r>
    </w:p>
    <w:p w:rsidR="001D0419" w:rsidRPr="00AF11C8" w:rsidRDefault="001D0419" w:rsidP="001D0419">
      <w:pPr>
        <w:ind w:left="720"/>
        <w:rPr>
          <w:color w:val="000000" w:themeColor="text1"/>
        </w:rPr>
      </w:pPr>
      <w:r w:rsidRPr="00AF11C8">
        <w:rPr>
          <w:color w:val="000000" w:themeColor="text1"/>
        </w:rPr>
        <w:t>Jim Duncan CEO (JimDuncan@children-families.org)</w:t>
      </w:r>
    </w:p>
    <w:p w:rsidR="001D0419" w:rsidRPr="00AF11C8" w:rsidRDefault="001D0419" w:rsidP="001D0419">
      <w:pPr>
        <w:ind w:left="720"/>
        <w:rPr>
          <w:color w:val="000000" w:themeColor="text1"/>
        </w:rPr>
      </w:pPr>
      <w:r w:rsidRPr="00AF11C8">
        <w:rPr>
          <w:color w:val="000000" w:themeColor="text1"/>
        </w:rPr>
        <w:t>Children and Families Group</w:t>
      </w:r>
    </w:p>
    <w:p w:rsidR="001D0419" w:rsidRPr="00AF11C8" w:rsidRDefault="001D0419" w:rsidP="001D0419">
      <w:pPr>
        <w:ind w:left="720"/>
        <w:rPr>
          <w:color w:val="000000" w:themeColor="text1"/>
        </w:rPr>
      </w:pPr>
      <w:r w:rsidRPr="00AF11C8">
        <w:rPr>
          <w:color w:val="000000" w:themeColor="text1"/>
        </w:rPr>
        <w:t>Seashells, Rose Street, Sheerness, Kent, ME12 1AW</w:t>
      </w:r>
    </w:p>
    <w:p w:rsidR="0021056B" w:rsidRPr="007B7F11" w:rsidRDefault="001D0419" w:rsidP="007B7F11">
      <w:pPr>
        <w:ind w:left="720"/>
        <w:rPr>
          <w:color w:val="000000" w:themeColor="text1"/>
        </w:rPr>
      </w:pPr>
      <w:r w:rsidRPr="00AF11C8">
        <w:rPr>
          <w:color w:val="000000" w:themeColor="text1"/>
        </w:rPr>
        <w:t>Tel: 01795 889233</w:t>
      </w:r>
    </w:p>
    <w:sectPr w:rsidR="0021056B" w:rsidRPr="007B7F11" w:rsidSect="007B7F11">
      <w:headerReference w:type="even" r:id="rId13"/>
      <w:headerReference w:type="default" r:id="rId14"/>
      <w:footerReference w:type="even" r:id="rId15"/>
      <w:footerReference w:type="default" r:id="rId16"/>
      <w:headerReference w:type="first" r:id="rId17"/>
      <w:footerReference w:type="first" r:id="rId18"/>
      <w:pgSz w:w="11906" w:h="16838"/>
      <w:pgMar w:top="709" w:right="707" w:bottom="144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B6" w:rsidRDefault="005D1DB6">
      <w:r>
        <w:separator/>
      </w:r>
    </w:p>
  </w:endnote>
  <w:endnote w:type="continuationSeparator" w:id="0">
    <w:p w:rsidR="005D1DB6" w:rsidRDefault="005D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86" w:rsidRDefault="008B05A8" w:rsidP="005A5286">
    <w:pPr>
      <w:pStyle w:val="Footer"/>
      <w:jc w:val="center"/>
    </w:pPr>
    <w:r>
      <w:rPr>
        <w:noProof/>
        <w:lang w:eastAsia="en-GB"/>
      </w:rPr>
      <w:drawing>
        <wp:anchor distT="0" distB="0" distL="114300" distR="114300" simplePos="0" relativeHeight="251658752" behindDoc="1" locked="0" layoutInCell="1" allowOverlap="1" wp14:anchorId="504F72ED" wp14:editId="12F8CF22">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5A5286" w:rsidRDefault="00367876" w:rsidP="005A5286">
    <w:pPr>
      <w:pStyle w:val="Footer"/>
      <w:jc w:val="center"/>
    </w:pPr>
  </w:p>
  <w:p w:rsidR="005A5286" w:rsidRDefault="00367876" w:rsidP="005A5286">
    <w:pPr>
      <w:pStyle w:val="Footer"/>
      <w:jc w:val="center"/>
    </w:pPr>
  </w:p>
  <w:p w:rsidR="00367876" w:rsidRDefault="00367876" w:rsidP="00367876">
    <w:pPr>
      <w:pStyle w:val="Footer"/>
      <w:jc w:val="center"/>
      <w:rPr>
        <w:rFonts w:asciiTheme="minorHAnsi" w:hAnsiTheme="minorHAnsi" w:cstheme="minorBidi"/>
        <w:sz w:val="16"/>
        <w:szCs w:val="16"/>
      </w:rPr>
    </w:pPr>
    <w:r>
      <w:rPr>
        <w:sz w:val="16"/>
        <w:szCs w:val="16"/>
      </w:rPr>
      <w:t>Charity Registration No: 1115459</w:t>
    </w:r>
  </w:p>
  <w:p w:rsidR="00367876" w:rsidRDefault="00367876" w:rsidP="00367876">
    <w:pPr>
      <w:pStyle w:val="Footer"/>
      <w:jc w:val="center"/>
      <w:rPr>
        <w:sz w:val="16"/>
        <w:szCs w:val="16"/>
      </w:rPr>
    </w:pPr>
    <w:r>
      <w:rPr>
        <w:sz w:val="16"/>
        <w:szCs w:val="16"/>
      </w:rPr>
      <w:t>Registered in England &amp; Wales, Company no: 04615904</w:t>
    </w:r>
  </w:p>
  <w:p w:rsidR="00367876" w:rsidRDefault="00367876" w:rsidP="00367876">
    <w:pPr>
      <w:pStyle w:val="Footer"/>
      <w:jc w:val="center"/>
      <w:rPr>
        <w:sz w:val="16"/>
        <w:szCs w:val="16"/>
      </w:rPr>
    </w:pPr>
    <w:r>
      <w:rPr>
        <w:sz w:val="16"/>
        <w:szCs w:val="16"/>
      </w:rPr>
      <w:t>Registered address: Seashells, Rose Street, Sheerness, Kent, ME12 1AW</w:t>
    </w:r>
  </w:p>
  <w:p w:rsidR="005A5286" w:rsidRPr="00367876" w:rsidRDefault="00367876" w:rsidP="00367876">
    <w:pPr>
      <w:pStyle w:val="Footer"/>
      <w:jc w:val="center"/>
      <w:rPr>
        <w:sz w:val="16"/>
        <w:szCs w:val="16"/>
      </w:rPr>
    </w:pPr>
    <w:r>
      <w:rPr>
        <w:sz w:val="16"/>
        <w:szCs w:val="16"/>
      </w:rPr>
      <w:t xml:space="preserve">Updated: April </w:t>
    </w:r>
    <w:r>
      <w:rPr>
        <w:sz w:val="16"/>
        <w:szCs w:val="16"/>
      </w:rPr>
      <w:t>2021</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B6" w:rsidRDefault="005D1DB6">
      <w:r>
        <w:separator/>
      </w:r>
    </w:p>
  </w:footnote>
  <w:footnote w:type="continuationSeparator" w:id="0">
    <w:p w:rsidR="005D1DB6" w:rsidRDefault="005D1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rsidP="001E6BA8">
    <w:pPr>
      <w:pStyle w:val="Header"/>
      <w:jc w:val="center"/>
    </w:pPr>
    <w:r>
      <w:rPr>
        <w:noProof/>
        <w:lang w:eastAsia="en-GB"/>
      </w:rPr>
      <w:drawing>
        <wp:inline distT="0" distB="0" distL="0" distR="0" wp14:anchorId="4784D456" wp14:editId="4DD2BAA3">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A8" w:rsidRDefault="001E6B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B25DF"/>
    <w:multiLevelType w:val="multilevel"/>
    <w:tmpl w:val="2B26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1241E"/>
    <w:multiLevelType w:val="multilevel"/>
    <w:tmpl w:val="7EC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692657"/>
    <w:multiLevelType w:val="hybridMultilevel"/>
    <w:tmpl w:val="FD6E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D0FA1"/>
    <w:multiLevelType w:val="multilevel"/>
    <w:tmpl w:val="9EA4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8C762CA"/>
    <w:multiLevelType w:val="multilevel"/>
    <w:tmpl w:val="644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518CE"/>
    <w:multiLevelType w:val="multilevel"/>
    <w:tmpl w:val="9A8A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2236B"/>
    <w:multiLevelType w:val="hybridMultilevel"/>
    <w:tmpl w:val="04F2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
  </w:num>
  <w:num w:numId="5">
    <w:abstractNumId w:val="14"/>
  </w:num>
  <w:num w:numId="6">
    <w:abstractNumId w:val="9"/>
  </w:num>
  <w:num w:numId="7">
    <w:abstractNumId w:val="18"/>
  </w:num>
  <w:num w:numId="8">
    <w:abstractNumId w:val="7"/>
  </w:num>
  <w:num w:numId="9">
    <w:abstractNumId w:val="3"/>
  </w:num>
  <w:num w:numId="10">
    <w:abstractNumId w:val="17"/>
  </w:num>
  <w:num w:numId="11">
    <w:abstractNumId w:val="12"/>
  </w:num>
  <w:num w:numId="12">
    <w:abstractNumId w:val="2"/>
  </w:num>
  <w:num w:numId="13">
    <w:abstractNumId w:val="16"/>
  </w:num>
  <w:num w:numId="14">
    <w:abstractNumId w:val="19"/>
  </w:num>
  <w:num w:numId="15">
    <w:abstractNumId w:val="5"/>
  </w:num>
  <w:num w:numId="16">
    <w:abstractNumId w:val="13"/>
  </w:num>
  <w:num w:numId="17">
    <w:abstractNumId w:val="8"/>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0"/>
    <w:rsid w:val="00007173"/>
    <w:rsid w:val="00007418"/>
    <w:rsid w:val="00043858"/>
    <w:rsid w:val="00080AF5"/>
    <w:rsid w:val="00085A54"/>
    <w:rsid w:val="000B528A"/>
    <w:rsid w:val="000E4890"/>
    <w:rsid w:val="00192FC8"/>
    <w:rsid w:val="001B0109"/>
    <w:rsid w:val="001D0419"/>
    <w:rsid w:val="001D40A2"/>
    <w:rsid w:val="001E6BA8"/>
    <w:rsid w:val="0021056B"/>
    <w:rsid w:val="002563FB"/>
    <w:rsid w:val="00280E81"/>
    <w:rsid w:val="002965AB"/>
    <w:rsid w:val="002C57CB"/>
    <w:rsid w:val="002E287B"/>
    <w:rsid w:val="002F0011"/>
    <w:rsid w:val="00305EBE"/>
    <w:rsid w:val="00347901"/>
    <w:rsid w:val="00367876"/>
    <w:rsid w:val="0039705F"/>
    <w:rsid w:val="00401D4F"/>
    <w:rsid w:val="004425DF"/>
    <w:rsid w:val="004A07B8"/>
    <w:rsid w:val="004D5102"/>
    <w:rsid w:val="004E0F6F"/>
    <w:rsid w:val="005049C5"/>
    <w:rsid w:val="0052024B"/>
    <w:rsid w:val="005660A8"/>
    <w:rsid w:val="005B5945"/>
    <w:rsid w:val="005D1DB6"/>
    <w:rsid w:val="005D4A1E"/>
    <w:rsid w:val="0060287A"/>
    <w:rsid w:val="00630BF8"/>
    <w:rsid w:val="006740C6"/>
    <w:rsid w:val="00685854"/>
    <w:rsid w:val="006926BF"/>
    <w:rsid w:val="00696245"/>
    <w:rsid w:val="006A7B71"/>
    <w:rsid w:val="006F3D15"/>
    <w:rsid w:val="00712A13"/>
    <w:rsid w:val="00756A7A"/>
    <w:rsid w:val="007B7F11"/>
    <w:rsid w:val="007C7214"/>
    <w:rsid w:val="00850D71"/>
    <w:rsid w:val="0088065C"/>
    <w:rsid w:val="00896CB8"/>
    <w:rsid w:val="008B05A8"/>
    <w:rsid w:val="008E2E9B"/>
    <w:rsid w:val="0092479E"/>
    <w:rsid w:val="009318CE"/>
    <w:rsid w:val="00944CE4"/>
    <w:rsid w:val="009615C6"/>
    <w:rsid w:val="009653D7"/>
    <w:rsid w:val="00980943"/>
    <w:rsid w:val="00991DEF"/>
    <w:rsid w:val="009D258D"/>
    <w:rsid w:val="009D400A"/>
    <w:rsid w:val="00A13B59"/>
    <w:rsid w:val="00A4007B"/>
    <w:rsid w:val="00A40948"/>
    <w:rsid w:val="00A721D5"/>
    <w:rsid w:val="00A73C92"/>
    <w:rsid w:val="00A828C4"/>
    <w:rsid w:val="00AC7DC0"/>
    <w:rsid w:val="00AF11C8"/>
    <w:rsid w:val="00B11A70"/>
    <w:rsid w:val="00B443DA"/>
    <w:rsid w:val="00B5029C"/>
    <w:rsid w:val="00B7086C"/>
    <w:rsid w:val="00B756EA"/>
    <w:rsid w:val="00B92AE6"/>
    <w:rsid w:val="00BE63C4"/>
    <w:rsid w:val="00C26CE2"/>
    <w:rsid w:val="00CD45F1"/>
    <w:rsid w:val="00CF14DE"/>
    <w:rsid w:val="00CF151D"/>
    <w:rsid w:val="00D07552"/>
    <w:rsid w:val="00D14EA7"/>
    <w:rsid w:val="00D40EF1"/>
    <w:rsid w:val="00D43B20"/>
    <w:rsid w:val="00D747AF"/>
    <w:rsid w:val="00D84E1C"/>
    <w:rsid w:val="00DB36FF"/>
    <w:rsid w:val="00DC19BE"/>
    <w:rsid w:val="00DE59B2"/>
    <w:rsid w:val="00DF2C76"/>
    <w:rsid w:val="00E30759"/>
    <w:rsid w:val="00E75BE3"/>
    <w:rsid w:val="00E8134F"/>
    <w:rsid w:val="00E9566F"/>
    <w:rsid w:val="00EB202F"/>
    <w:rsid w:val="00EC629A"/>
    <w:rsid w:val="00EE4037"/>
    <w:rsid w:val="00F42306"/>
    <w:rsid w:val="00F42E80"/>
    <w:rsid w:val="00F9059D"/>
    <w:rsid w:val="00F97085"/>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5F63"/>
  <w15:docId w15:val="{2EF4120E-4F12-4205-A9FC-66873696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6926BF"/>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uiPriority w:val="20"/>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styleId="NormalWeb">
    <w:name w:val="Normal (Web)"/>
    <w:basedOn w:val="Normal"/>
    <w:uiPriority w:val="99"/>
    <w:unhideWhenUsed/>
    <w:rsid w:val="001B0109"/>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6926B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1E6BA8"/>
    <w:pPr>
      <w:tabs>
        <w:tab w:val="center" w:pos="4513"/>
        <w:tab w:val="right" w:pos="9026"/>
      </w:tabs>
    </w:pPr>
  </w:style>
  <w:style w:type="character" w:customStyle="1" w:styleId="HeaderChar">
    <w:name w:val="Header Char"/>
    <w:basedOn w:val="DefaultParagraphFont"/>
    <w:link w:val="Header"/>
    <w:uiPriority w:val="99"/>
    <w:rsid w:val="001E6BA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1201013503">
      <w:bodyDiv w:val="1"/>
      <w:marLeft w:val="0"/>
      <w:marRight w:val="0"/>
      <w:marTop w:val="0"/>
      <w:marBottom w:val="0"/>
      <w:divBdr>
        <w:top w:val="none" w:sz="0" w:space="0" w:color="auto"/>
        <w:left w:val="none" w:sz="0" w:space="0" w:color="auto"/>
        <w:bottom w:val="none" w:sz="0" w:space="0" w:color="auto"/>
        <w:right w:val="none" w:sz="0" w:space="0" w:color="auto"/>
      </w:divBdr>
    </w:div>
    <w:div w:id="1323200098">
      <w:bodyDiv w:val="1"/>
      <w:marLeft w:val="0"/>
      <w:marRight w:val="0"/>
      <w:marTop w:val="0"/>
      <w:marBottom w:val="0"/>
      <w:divBdr>
        <w:top w:val="none" w:sz="0" w:space="0" w:color="auto"/>
        <w:left w:val="none" w:sz="0" w:space="0" w:color="auto"/>
        <w:bottom w:val="none" w:sz="0" w:space="0" w:color="auto"/>
        <w:right w:val="none" w:sz="0" w:space="0" w:color="auto"/>
      </w:divBdr>
    </w:div>
    <w:div w:id="14292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_protection@dhsc.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duncan@children-families.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71F9-3681-4603-A2A9-CFB8A16E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34</cp:revision>
  <cp:lastPrinted>2017-11-14T14:39:00Z</cp:lastPrinted>
  <dcterms:created xsi:type="dcterms:W3CDTF">2018-01-05T10:36:00Z</dcterms:created>
  <dcterms:modified xsi:type="dcterms:W3CDTF">2021-05-13T12:34:00Z</dcterms:modified>
</cp:coreProperties>
</file>